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3946" w14:textId="77777777" w:rsidR="00B41114" w:rsidRPr="002040EF" w:rsidRDefault="00B41114" w:rsidP="001349E2">
      <w:pPr>
        <w:pStyle w:val="Overskrift1"/>
        <w:spacing w:before="0"/>
      </w:pPr>
      <w:r w:rsidRPr="002040EF">
        <w:t xml:space="preserve">ÅRSMØTE – AVDELINGENE </w:t>
      </w:r>
    </w:p>
    <w:p w14:paraId="464A06E0" w14:textId="77777777" w:rsidR="00B41114" w:rsidRPr="002040EF" w:rsidRDefault="00B41114" w:rsidP="001349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</w:p>
    <w:p w14:paraId="4EDE01B8" w14:textId="2F2778AB" w:rsidR="00D40A26" w:rsidRDefault="00475491" w:rsidP="001349E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u w:color="A40703"/>
        </w:rPr>
      </w:pPr>
      <w:r>
        <w:rPr>
          <w:rFonts w:ascii="Calibri" w:hAnsi="Calibri" w:cs="Calibri"/>
          <w:bCs/>
          <w:sz w:val="22"/>
          <w:szCs w:val="22"/>
          <w:u w:color="A40703"/>
        </w:rPr>
        <w:t>Du kan lese om årsm</w:t>
      </w:r>
      <w:r w:rsidR="00D40A26">
        <w:rPr>
          <w:rFonts w:ascii="Calibri" w:hAnsi="Calibri" w:cs="Calibri"/>
          <w:bCs/>
          <w:sz w:val="22"/>
          <w:szCs w:val="22"/>
          <w:u w:color="A40703"/>
        </w:rPr>
        <w:t xml:space="preserve">øtet i Sagene IF her: </w:t>
      </w:r>
      <w:hyperlink r:id="rId8" w:history="1">
        <w:r w:rsidR="00D40A26" w:rsidRPr="002F13A1">
          <w:rPr>
            <w:rStyle w:val="Hyperkobling"/>
            <w:rFonts w:ascii="Calibri" w:hAnsi="Calibri" w:cs="Calibri"/>
            <w:bCs/>
            <w:sz w:val="22"/>
            <w:szCs w:val="22"/>
            <w:u w:color="A40703"/>
          </w:rPr>
          <w:t>http://sageneif.no/om_sagene_if/arsmotet/</w:t>
        </w:r>
      </w:hyperlink>
      <w:r w:rsidR="00D40A26">
        <w:rPr>
          <w:rFonts w:ascii="Calibri" w:hAnsi="Calibri" w:cs="Calibri"/>
          <w:bCs/>
          <w:sz w:val="22"/>
          <w:szCs w:val="22"/>
          <w:u w:color="A40703"/>
        </w:rPr>
        <w:t xml:space="preserve"> </w:t>
      </w:r>
    </w:p>
    <w:p w14:paraId="23F3849B" w14:textId="493A9964" w:rsidR="00D40A26" w:rsidRPr="001349E2" w:rsidRDefault="00D40A26" w:rsidP="001349E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u w:color="A40703"/>
        </w:rPr>
      </w:pPr>
      <w:r>
        <w:rPr>
          <w:rFonts w:ascii="Calibri" w:hAnsi="Calibri" w:cs="Calibri"/>
          <w:bCs/>
          <w:sz w:val="22"/>
          <w:szCs w:val="22"/>
          <w:u w:color="A40703"/>
        </w:rPr>
        <w:t>Under</w:t>
      </w:r>
      <w:r w:rsidR="001349E2">
        <w:rPr>
          <w:rFonts w:ascii="Calibri" w:hAnsi="Calibri" w:cs="Calibri"/>
          <w:bCs/>
          <w:sz w:val="22"/>
          <w:szCs w:val="22"/>
          <w:u w:color="A40703"/>
        </w:rPr>
        <w:t xml:space="preserve"> følger info om rutiner ifm </w:t>
      </w:r>
      <w:r>
        <w:rPr>
          <w:rFonts w:ascii="Calibri" w:hAnsi="Calibri" w:cs="Calibri"/>
          <w:bCs/>
          <w:sz w:val="22"/>
          <w:szCs w:val="22"/>
          <w:u w:color="A40703"/>
        </w:rPr>
        <w:t>årsmøtet i Sagene IF, a</w:t>
      </w:r>
      <w:r w:rsidR="001349E2" w:rsidRPr="001349E2">
        <w:rPr>
          <w:rFonts w:ascii="Calibri" w:hAnsi="Calibri" w:cs="Calibri"/>
          <w:bCs/>
          <w:sz w:val="22"/>
          <w:szCs w:val="22"/>
          <w:u w:color="A40703"/>
        </w:rPr>
        <w:t xml:space="preserve">vdelingenes oppgaver er markert i rødt. </w:t>
      </w:r>
    </w:p>
    <w:p w14:paraId="2DB457EC" w14:textId="77777777" w:rsidR="001349E2" w:rsidRDefault="001349E2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color="A40703"/>
        </w:rPr>
      </w:pPr>
    </w:p>
    <w:p w14:paraId="7A9DD258" w14:textId="77777777" w:rsidR="00B41114" w:rsidRPr="002040EF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Innkalling</w:t>
      </w:r>
    </w:p>
    <w:p w14:paraId="139B8377" w14:textId="5D751608" w:rsidR="00B41114" w:rsidRPr="002040EF" w:rsidRDefault="00475491" w:rsidP="002040EF">
      <w:pPr>
        <w:pStyle w:val="Listeavsnit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>
        <w:rPr>
          <w:rFonts w:ascii="Calibri" w:hAnsi="Calibri" w:cs="Calibri"/>
          <w:sz w:val="22"/>
          <w:szCs w:val="22"/>
          <w:u w:color="A40703"/>
        </w:rPr>
        <w:t xml:space="preserve">Årsmøtet 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avholdes </w:t>
      </w:r>
      <w:r w:rsidR="00D40A26">
        <w:rPr>
          <w:rFonts w:ascii="Calibri" w:hAnsi="Calibri" w:cs="Calibri"/>
          <w:sz w:val="22"/>
          <w:szCs w:val="22"/>
          <w:u w:color="A40703"/>
        </w:rPr>
        <w:t xml:space="preserve">ila mars måned hver t år. </w:t>
      </w:r>
    </w:p>
    <w:p w14:paraId="500F2BB2" w14:textId="77777777" w:rsidR="00B41114" w:rsidRPr="002040EF" w:rsidRDefault="002040EF" w:rsidP="002040EF">
      <w:pPr>
        <w:pStyle w:val="Listeavsnit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Innkallingen publiseres på sageneif.no en måned før møtet (tid, sted, agenda, frister)</w:t>
      </w:r>
    </w:p>
    <w:p w14:paraId="710C1FBB" w14:textId="77777777" w:rsidR="00B41114" w:rsidRPr="002040EF" w:rsidRDefault="00B41114" w:rsidP="002040EF">
      <w:pPr>
        <w:pStyle w:val="Listeavsnit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Avdelingene bes oppfordre medlemmene i sin avdeling om å delta på årsmøtet. </w:t>
      </w:r>
    </w:p>
    <w:p w14:paraId="792A417D" w14:textId="77777777" w:rsidR="00B41114" w:rsidRPr="001349E2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 xml:space="preserve"> Valg</w:t>
      </w:r>
    </w:p>
    <w:p w14:paraId="651F62A7" w14:textId="77777777" w:rsidR="00B41114" w:rsidRPr="002040EF" w:rsidRDefault="002040EF" w:rsidP="002040EF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 xml:space="preserve">Årsmøtet skal velge: 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Et styre (består av et arbeidsutvalg og en representant fra hver avdeling), avdelingsledere for hver avdeling, en </w:t>
      </w:r>
      <w:r w:rsidRPr="002040EF">
        <w:rPr>
          <w:rFonts w:ascii="Calibri" w:hAnsi="Calibri" w:cs="Calibri"/>
          <w:sz w:val="22"/>
          <w:szCs w:val="22"/>
          <w:u w:color="A40703"/>
        </w:rPr>
        <w:t>kontrollkomité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, en </w:t>
      </w:r>
      <w:r w:rsidRPr="002040EF">
        <w:rPr>
          <w:rFonts w:ascii="Calibri" w:hAnsi="Calibri" w:cs="Calibri"/>
          <w:sz w:val="22"/>
          <w:szCs w:val="22"/>
          <w:u w:color="A40703"/>
        </w:rPr>
        <w:t>valgkomité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>. </w:t>
      </w:r>
    </w:p>
    <w:p w14:paraId="00187F75" w14:textId="5E717CDE" w:rsidR="00B41114" w:rsidRPr="002040EF" w:rsidRDefault="002040EF" w:rsidP="002040EF">
      <w:pPr>
        <w:pStyle w:val="Listeavsnit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</w:rPr>
        <w:t xml:space="preserve">Valgkomiteen 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>leder arbeidet. De vil legge informasjon på</w:t>
      </w:r>
      <w:r w:rsidRPr="002040EF">
        <w:rPr>
          <w:rFonts w:ascii="Calibri" w:hAnsi="Calibri" w:cs="Calibri"/>
          <w:sz w:val="22"/>
          <w:szCs w:val="22"/>
          <w:u w:color="A40703"/>
        </w:rPr>
        <w:t xml:space="preserve"> </w:t>
      </w:r>
      <w:r w:rsidR="00DA6A2F">
        <w:rPr>
          <w:rFonts w:ascii="Calibri" w:hAnsi="Calibri" w:cs="Calibri"/>
          <w:sz w:val="22"/>
          <w:szCs w:val="22"/>
          <w:u w:color="A40703"/>
        </w:rPr>
        <w:t>nett</w:t>
      </w:r>
      <w:r w:rsidRPr="002040EF">
        <w:rPr>
          <w:rFonts w:ascii="Calibri" w:hAnsi="Calibri" w:cs="Calibri"/>
          <w:sz w:val="22"/>
          <w:szCs w:val="22"/>
          <w:u w:color="A40703"/>
        </w:rPr>
        <w:t xml:space="preserve"> og sende</w:t>
      </w:r>
      <w:r w:rsidR="00B41114" w:rsidRPr="002040EF">
        <w:rPr>
          <w:rFonts w:ascii="Calibri" w:hAnsi="Calibri" w:cs="Calibri"/>
          <w:sz w:val="22"/>
          <w:szCs w:val="22"/>
          <w:u w:color="A40703"/>
        </w:rPr>
        <w:t xml:space="preserve"> ut epost til alle avdelinger. </w:t>
      </w:r>
    </w:p>
    <w:p w14:paraId="46DE565D" w14:textId="2BD6C137" w:rsidR="00B41114" w:rsidRPr="002040EF" w:rsidRDefault="00B41114" w:rsidP="002040EF">
      <w:pPr>
        <w:pStyle w:val="Listeavsnitt"/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Avdelingene må sende inn sine forslag til valgkomiteen senest </w:t>
      </w:r>
      <w:r w:rsidR="00DA6A2F">
        <w:rPr>
          <w:rFonts w:ascii="Calibri" w:hAnsi="Calibri" w:cs="Calibri"/>
          <w:color w:val="FF0000"/>
          <w:sz w:val="22"/>
          <w:szCs w:val="22"/>
          <w:u w:color="A40703"/>
        </w:rPr>
        <w:t>14 dager før årsmøtet</w:t>
      </w: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. Forslaget må minimum inneholde en kandidat til avdelingsleder og en kandidat til avdelingens representant i styret. Oppfordrer også avdelingene til å spille inn sine kandidater til de andre vervene (styrets arbeidsutvalg, kontrollkomiteen, valgkomiteen). </w:t>
      </w:r>
    </w:p>
    <w:p w14:paraId="5AA403BA" w14:textId="77777777" w:rsidR="00B41114" w:rsidRPr="002040EF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 xml:space="preserve">Årsberetning </w:t>
      </w:r>
    </w:p>
    <w:p w14:paraId="612FEB28" w14:textId="77777777" w:rsidR="00B41114" w:rsidRPr="002040EF" w:rsidRDefault="00B41114" w:rsidP="002040EF">
      <w:pPr>
        <w:pStyle w:val="Listeavsnit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Årsmøtet skal behandle og godkjenne idrettslagets årsberetning, og avdelingenes rapporter blir vedlegg til beretningen. </w:t>
      </w:r>
    </w:p>
    <w:p w14:paraId="44C55F48" w14:textId="01649521" w:rsidR="00B41114" w:rsidRPr="002040EF" w:rsidRDefault="00B41114" w:rsidP="002040EF">
      <w:pPr>
        <w:pStyle w:val="Listeavsnit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Avdelingene må sende inn sin årsberetning på epost til un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dertegnede senest </w:t>
      </w:r>
      <w:r w:rsidR="008C3411">
        <w:rPr>
          <w:rFonts w:ascii="Calibri" w:hAnsi="Calibri" w:cs="Calibri"/>
          <w:color w:val="FF0000"/>
          <w:sz w:val="22"/>
          <w:szCs w:val="22"/>
          <w:u w:color="A40703"/>
        </w:rPr>
        <w:t>1. mars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, mal ligger under. </w:t>
      </w:r>
    </w:p>
    <w:p w14:paraId="62E52E09" w14:textId="77777777" w:rsidR="00B41114" w:rsidRPr="002040EF" w:rsidRDefault="00A94C2E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Årsregnskap</w:t>
      </w:r>
    </w:p>
    <w:p w14:paraId="0D240A28" w14:textId="77777777" w:rsidR="00B41114" w:rsidRPr="002040EF" w:rsidRDefault="00B41114" w:rsidP="002040EF">
      <w:pPr>
        <w:pStyle w:val="Listeavsnit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Årsmøtet skal g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odkjenne årsregnskapet,</w:t>
      </w:r>
      <w:r w:rsidRPr="002040EF">
        <w:rPr>
          <w:rFonts w:ascii="Calibri" w:hAnsi="Calibri" w:cs="Calibri"/>
          <w:sz w:val="22"/>
          <w:szCs w:val="22"/>
          <w:u w:color="A40703"/>
        </w:rPr>
        <w:t xml:space="preserve"> inkludert alle avdelingenes regnskaper. </w:t>
      </w:r>
    </w:p>
    <w:p w14:paraId="3AA64FD0" w14:textId="1BA70E4F" w:rsidR="00B41114" w:rsidRPr="002040EF" w:rsidRDefault="00DA6A2F" w:rsidP="002040EF">
      <w:pPr>
        <w:pStyle w:val="Listeavsnit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>
        <w:rPr>
          <w:rFonts w:ascii="Calibri" w:hAnsi="Calibri" w:cs="Calibri"/>
          <w:sz w:val="22"/>
          <w:szCs w:val="22"/>
          <w:u w:color="A40703"/>
        </w:rPr>
        <w:t xml:space="preserve">Avdelingene vil få presentert regnskapsrapport pr desember (utkast til årsregnskap) på ledergruppemøtet i februar. </w:t>
      </w:r>
    </w:p>
    <w:p w14:paraId="1950A9A5" w14:textId="0271B636" w:rsidR="00B41114" w:rsidRPr="002040EF" w:rsidRDefault="00A94C2E" w:rsidP="002040EF">
      <w:pPr>
        <w:pStyle w:val="Listeavsnit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Avdelingene 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>bes gå gjennom dette å rette eventuelle spørsmål/kommentarer/endringer til undertegnede. </w:t>
      </w:r>
    </w:p>
    <w:p w14:paraId="4688D291" w14:textId="68BF34D1" w:rsidR="00B41114" w:rsidRPr="002040EF" w:rsidRDefault="00B41114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 xml:space="preserve">Medlems- og treningsavgifter </w:t>
      </w:r>
    </w:p>
    <w:p w14:paraId="0A02E44A" w14:textId="796161B4" w:rsidR="00A94C2E" w:rsidRPr="002040EF" w:rsidRDefault="00B41114" w:rsidP="002040EF">
      <w:pPr>
        <w:pStyle w:val="Listeavsnitt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Årsmøtet skal vedta medlem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s- og treningsavgiftene</w:t>
      </w:r>
      <w:r w:rsidR="00DA6A2F">
        <w:rPr>
          <w:rFonts w:ascii="Calibri" w:hAnsi="Calibri" w:cs="Calibri"/>
          <w:sz w:val="22"/>
          <w:szCs w:val="22"/>
          <w:u w:color="A40703"/>
        </w:rPr>
        <w:t xml:space="preserve">. </w:t>
      </w:r>
    </w:p>
    <w:p w14:paraId="2BFC95AB" w14:textId="5CB47AB0" w:rsidR="00B41114" w:rsidRPr="002040EF" w:rsidRDefault="00DA6A2F" w:rsidP="002040EF">
      <w:pPr>
        <w:pStyle w:val="Listeavsnitt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>
        <w:rPr>
          <w:rFonts w:ascii="Calibri" w:hAnsi="Calibri" w:cs="Calibri"/>
          <w:color w:val="FF0000"/>
          <w:sz w:val="22"/>
          <w:szCs w:val="22"/>
          <w:u w:color="A40703"/>
        </w:rPr>
        <w:t>Avdelingene bes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vedta forslag ti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>l sine treningsavgifter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(inkludert når de skal faktureres, hvem som skal ha unntak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>/ rabatter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), 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>mal ligger under.</w:t>
      </w:r>
      <w:r w:rsidR="00B41114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Dette må s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endes til undertegnede senest </w:t>
      </w:r>
      <w:r w:rsidR="008C3411">
        <w:rPr>
          <w:rFonts w:ascii="Calibri" w:hAnsi="Calibri" w:cs="Calibri"/>
          <w:color w:val="FF0000"/>
          <w:sz w:val="22"/>
          <w:szCs w:val="22"/>
          <w:u w:color="A40703"/>
        </w:rPr>
        <w:t xml:space="preserve">1. mars. </w:t>
      </w:r>
    </w:p>
    <w:p w14:paraId="14069019" w14:textId="77777777" w:rsidR="00B41114" w:rsidRPr="002040EF" w:rsidRDefault="00A94C2E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Budsjett</w:t>
      </w:r>
      <w:r w:rsidR="00B41114" w:rsidRPr="002040EF">
        <w:rPr>
          <w:rFonts w:ascii="Calibri" w:hAnsi="Calibri" w:cs="Calibri"/>
          <w:b/>
          <w:bCs/>
          <w:sz w:val="22"/>
          <w:szCs w:val="22"/>
          <w:u w:color="A40703"/>
        </w:rPr>
        <w:t> </w:t>
      </w:r>
    </w:p>
    <w:p w14:paraId="5AD2D3CA" w14:textId="77777777" w:rsidR="00B41114" w:rsidRPr="002040EF" w:rsidRDefault="00B41114" w:rsidP="002040EF">
      <w:pPr>
        <w:pStyle w:val="Listeavsnit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>Årsmøte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t skal vedta budsjettet</w:t>
      </w:r>
      <w:r w:rsidRPr="002040EF">
        <w:rPr>
          <w:rFonts w:ascii="Calibri" w:hAnsi="Calibri" w:cs="Calibri"/>
          <w:sz w:val="22"/>
          <w:szCs w:val="22"/>
          <w:u w:color="A40703"/>
        </w:rPr>
        <w:t>, inkludert for alle avdelinger. Dette har vi hatt en lang og god prosess på og det er ved</w:t>
      </w:r>
      <w:r w:rsidR="00A94C2E" w:rsidRPr="002040EF">
        <w:rPr>
          <w:rFonts w:ascii="Calibri" w:hAnsi="Calibri" w:cs="Calibri"/>
          <w:sz w:val="22"/>
          <w:szCs w:val="22"/>
          <w:u w:color="A40703"/>
        </w:rPr>
        <w:t>tatt et arbeidsbudsjett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 xml:space="preserve"> som alle avdelinger har fått tilsendt. </w:t>
      </w:r>
      <w:r w:rsidR="00A94C2E" w:rsidRPr="002040EF">
        <w:rPr>
          <w:rFonts w:ascii="Calibri" w:hAnsi="Calibri" w:cs="Calibri"/>
          <w:sz w:val="22"/>
          <w:szCs w:val="22"/>
          <w:u w:color="A40703"/>
        </w:rPr>
        <w:t xml:space="preserve"> </w:t>
      </w:r>
    </w:p>
    <w:p w14:paraId="6513DBE0" w14:textId="5B974114" w:rsidR="00B41114" w:rsidRPr="002040EF" w:rsidRDefault="00B41114" w:rsidP="002040EF">
      <w:pPr>
        <w:pStyle w:val="Listeavsnit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Avdelingene bes gjennomgå budsjettet, gjøre eventuelle nødvendige endringer (</w:t>
      </w:r>
      <w:proofErr w:type="spellStart"/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ref</w:t>
      </w:r>
      <w:proofErr w:type="spellEnd"/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 prosessen), og send</w:t>
      </w:r>
      <w:r w:rsidR="00A94C2E"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e inn til undertegnede senest </w:t>
      </w:r>
      <w:r w:rsidR="008C3411">
        <w:rPr>
          <w:rFonts w:ascii="Calibri" w:hAnsi="Calibri" w:cs="Calibri"/>
          <w:color w:val="FF0000"/>
          <w:sz w:val="22"/>
          <w:szCs w:val="22"/>
          <w:u w:color="A40703"/>
        </w:rPr>
        <w:t>1. mars</w:t>
      </w: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>. </w:t>
      </w:r>
    </w:p>
    <w:p w14:paraId="45E70501" w14:textId="77777777" w:rsidR="00B41114" w:rsidRPr="002040EF" w:rsidRDefault="00A94C2E" w:rsidP="002040E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b/>
          <w:bCs/>
          <w:sz w:val="22"/>
          <w:szCs w:val="22"/>
          <w:u w:color="A40703"/>
        </w:rPr>
        <w:t>Forslag</w:t>
      </w:r>
      <w:r w:rsidR="00B41114" w:rsidRPr="002040EF">
        <w:rPr>
          <w:rFonts w:ascii="Calibri" w:hAnsi="Calibri" w:cs="Calibri"/>
          <w:b/>
          <w:bCs/>
          <w:sz w:val="22"/>
          <w:szCs w:val="22"/>
          <w:u w:color="A40703"/>
        </w:rPr>
        <w:t> </w:t>
      </w:r>
    </w:p>
    <w:p w14:paraId="4AB7CF07" w14:textId="7D85B3C7" w:rsidR="00A94C2E" w:rsidRPr="002040EF" w:rsidRDefault="00A94C2E" w:rsidP="002040EF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ascii="Calibri" w:hAnsi="Calibri" w:cs="Calibri"/>
          <w:sz w:val="22"/>
          <w:szCs w:val="22"/>
          <w:u w:color="A40703"/>
        </w:rPr>
      </w:pPr>
      <w:r w:rsidRPr="002040EF">
        <w:rPr>
          <w:rFonts w:ascii="Calibri" w:hAnsi="Calibri" w:cs="Calibri"/>
          <w:sz w:val="22"/>
          <w:szCs w:val="22"/>
          <w:u w:color="A40703"/>
        </w:rPr>
        <w:t xml:space="preserve">Det er anledning til å sende inn forslag til årsmøtet, fristen for innsending er </w:t>
      </w:r>
      <w:r w:rsidR="00DA6A2F">
        <w:rPr>
          <w:rFonts w:ascii="Calibri" w:hAnsi="Calibri" w:cs="Calibri"/>
          <w:sz w:val="22"/>
          <w:szCs w:val="22"/>
          <w:u w:color="A40703"/>
        </w:rPr>
        <w:t>to uker før møtet</w:t>
      </w:r>
      <w:r w:rsidRPr="002040EF">
        <w:rPr>
          <w:rFonts w:ascii="Calibri" w:hAnsi="Calibri" w:cs="Calibri"/>
          <w:sz w:val="22"/>
          <w:szCs w:val="22"/>
          <w:u w:color="A40703"/>
        </w:rPr>
        <w:t>.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 xml:space="preserve"> Styret vil behandle forslagene og lage sin innstilling på sitt </w:t>
      </w:r>
      <w:r w:rsidR="00DA6A2F">
        <w:rPr>
          <w:rFonts w:ascii="Calibri" w:hAnsi="Calibri" w:cs="Calibri"/>
          <w:sz w:val="22"/>
          <w:szCs w:val="22"/>
          <w:u w:color="A40703"/>
        </w:rPr>
        <w:t xml:space="preserve">siste styremøte før årsmøtet. 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>Alle forslagene med in</w:t>
      </w:r>
      <w:r w:rsidR="002040EF">
        <w:rPr>
          <w:rFonts w:ascii="Calibri" w:hAnsi="Calibri" w:cs="Calibri"/>
          <w:sz w:val="22"/>
          <w:szCs w:val="22"/>
          <w:u w:color="A40703"/>
        </w:rPr>
        <w:t>n</w:t>
      </w:r>
      <w:r w:rsidR="002040EF" w:rsidRPr="002040EF">
        <w:rPr>
          <w:rFonts w:ascii="Calibri" w:hAnsi="Calibri" w:cs="Calibri"/>
          <w:sz w:val="22"/>
          <w:szCs w:val="22"/>
          <w:u w:color="A40703"/>
        </w:rPr>
        <w:t xml:space="preserve">stilling publiseres sammen med sakspapirene </w:t>
      </w:r>
      <w:r w:rsidR="00DA6A2F">
        <w:rPr>
          <w:rFonts w:ascii="Calibri" w:hAnsi="Calibri" w:cs="Calibri"/>
          <w:sz w:val="22"/>
          <w:szCs w:val="22"/>
          <w:u w:color="A40703"/>
        </w:rPr>
        <w:t xml:space="preserve">en uke før møtet. </w:t>
      </w:r>
    </w:p>
    <w:p w14:paraId="088E2D51" w14:textId="77777777" w:rsidR="00A94C2E" w:rsidRDefault="00A94C2E" w:rsidP="002040EF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ascii="Calibri" w:hAnsi="Calibri" w:cs="Calibri"/>
          <w:color w:val="FF0000"/>
          <w:sz w:val="22"/>
          <w:szCs w:val="22"/>
          <w:u w:color="A40703"/>
        </w:rPr>
      </w:pPr>
      <w:r w:rsidRPr="002040EF">
        <w:rPr>
          <w:rFonts w:ascii="Calibri" w:hAnsi="Calibri" w:cs="Calibri"/>
          <w:color w:val="FF0000"/>
          <w:sz w:val="22"/>
          <w:szCs w:val="22"/>
          <w:u w:color="A40703"/>
        </w:rPr>
        <w:t xml:space="preserve">Avdelingene bes diskutere om de har gode forslag de kan sende inn. </w:t>
      </w:r>
    </w:p>
    <w:p w14:paraId="4B9014D3" w14:textId="5C6BE6A1" w:rsidR="00DA6A2F" w:rsidRPr="00D40A26" w:rsidRDefault="00DA6A2F" w:rsidP="00DA6A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color="A40703"/>
        </w:rPr>
      </w:pPr>
      <w:r w:rsidRPr="00D40A26">
        <w:rPr>
          <w:rFonts w:ascii="Calibri" w:hAnsi="Calibri" w:cs="Calibri"/>
          <w:b/>
          <w:sz w:val="22"/>
          <w:szCs w:val="22"/>
          <w:u w:color="A40703"/>
        </w:rPr>
        <w:t>Sakspapirer</w:t>
      </w:r>
    </w:p>
    <w:p w14:paraId="42D041F1" w14:textId="77777777" w:rsidR="00D40A26" w:rsidRDefault="00DA6A2F" w:rsidP="00D40A26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283"/>
        <w:rPr>
          <w:rFonts w:ascii="Calibri" w:hAnsi="Calibri" w:cs="Calibri"/>
          <w:sz w:val="22"/>
          <w:szCs w:val="22"/>
          <w:u w:color="A40703"/>
        </w:rPr>
      </w:pPr>
      <w:r w:rsidRPr="00D40A26">
        <w:rPr>
          <w:rFonts w:ascii="Calibri" w:hAnsi="Calibri" w:cs="Calibri"/>
          <w:sz w:val="22"/>
          <w:szCs w:val="22"/>
          <w:u w:color="A40703"/>
        </w:rPr>
        <w:t xml:space="preserve">Alle sakspapirer til møtet publiseres på nett en uke før møtet. </w:t>
      </w:r>
    </w:p>
    <w:p w14:paraId="71517113" w14:textId="7DF465D4" w:rsidR="00DA6A2F" w:rsidRPr="00D40A26" w:rsidRDefault="00DA6A2F" w:rsidP="00D40A26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283"/>
        <w:rPr>
          <w:rFonts w:ascii="Calibri" w:hAnsi="Calibri" w:cs="Calibri"/>
          <w:sz w:val="22"/>
          <w:szCs w:val="22"/>
          <w:u w:color="A40703"/>
        </w:rPr>
      </w:pPr>
      <w:r w:rsidRPr="00D40A26">
        <w:rPr>
          <w:rFonts w:ascii="Calibri" w:hAnsi="Calibri" w:cs="Calibri"/>
          <w:sz w:val="22"/>
          <w:szCs w:val="22"/>
          <w:u w:color="A40703"/>
        </w:rPr>
        <w:t xml:space="preserve">Sakspapirene inneholder </w:t>
      </w:r>
      <w:r w:rsidR="00D40A26">
        <w:rPr>
          <w:rFonts w:ascii="Calibri" w:hAnsi="Calibri" w:cs="Calibri"/>
          <w:sz w:val="22"/>
          <w:szCs w:val="22"/>
          <w:u w:color="A40703"/>
        </w:rPr>
        <w:t xml:space="preserve">forretningsorden, årsberetning, årsregnskap med kontrollkomiteens og revisors beretning, innkomne saker, strategi, avgifter, budsjett, organisasjonsplan, innstillingen fra valgkomiteen, og innstilling til ny valgkomite. </w:t>
      </w:r>
    </w:p>
    <w:p w14:paraId="4FF1D754" w14:textId="4E269C52" w:rsidR="00DA6A2F" w:rsidRPr="00D40A26" w:rsidRDefault="00DA6A2F" w:rsidP="00D40A26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ascii="Calibri" w:hAnsi="Calibri" w:cs="Calibri"/>
          <w:color w:val="FF0000"/>
          <w:sz w:val="22"/>
          <w:szCs w:val="22"/>
          <w:u w:color="A40703"/>
        </w:rPr>
      </w:pPr>
      <w:r w:rsidRPr="00D40A26">
        <w:rPr>
          <w:rFonts w:ascii="Calibri" w:hAnsi="Calibri" w:cs="Calibri"/>
          <w:color w:val="FF0000"/>
          <w:sz w:val="22"/>
          <w:szCs w:val="22"/>
          <w:u w:color="A40703"/>
        </w:rPr>
        <w:t>Avdelingene bes gjennomgå dette og diskutere om dere har forslag til endringer/ forbedringer på årsmøtet</w:t>
      </w:r>
      <w:r w:rsidR="00D40A26">
        <w:rPr>
          <w:rFonts w:ascii="Calibri" w:hAnsi="Calibri" w:cs="Calibri"/>
          <w:color w:val="FF0000"/>
          <w:sz w:val="22"/>
          <w:szCs w:val="22"/>
          <w:u w:color="A40703"/>
        </w:rPr>
        <w:t>, samt hva dere skal stemme i de ulike sakene</w:t>
      </w:r>
      <w:r w:rsidRPr="00D40A26">
        <w:rPr>
          <w:rFonts w:ascii="Calibri" w:hAnsi="Calibri" w:cs="Calibri"/>
          <w:color w:val="FF0000"/>
          <w:sz w:val="22"/>
          <w:szCs w:val="22"/>
          <w:u w:color="A40703"/>
        </w:rPr>
        <w:t>. </w:t>
      </w:r>
    </w:p>
    <w:p w14:paraId="68D292AA" w14:textId="77777777" w:rsidR="00DA6A2F" w:rsidRPr="00DA6A2F" w:rsidRDefault="00DA6A2F" w:rsidP="00DA6A2F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u w:color="A40703"/>
        </w:rPr>
      </w:pPr>
    </w:p>
    <w:p w14:paraId="75D9A072" w14:textId="77777777" w:rsidR="00294EF9" w:rsidRPr="002040EF" w:rsidRDefault="00B41114" w:rsidP="00B41114">
      <w:pPr>
        <w:pStyle w:val="Overskrift2"/>
      </w:pPr>
      <w:r w:rsidRPr="002040EF">
        <w:lastRenderedPageBreak/>
        <w:t>MAL ÅRSRAPPORT</w:t>
      </w:r>
    </w:p>
    <w:p w14:paraId="38ED3DDC" w14:textId="77777777" w:rsidR="00294EF9" w:rsidRPr="002040EF" w:rsidRDefault="00294EF9" w:rsidP="00294EF9">
      <w:pPr>
        <w:pStyle w:val="Overskrift2"/>
      </w:pPr>
      <w:r w:rsidRPr="002040EF">
        <w:t>Form</w:t>
      </w:r>
    </w:p>
    <w:p w14:paraId="006AF1EC" w14:textId="448DCCA6" w:rsidR="00294EF9" w:rsidRPr="002040EF" w:rsidRDefault="00475491" w:rsidP="00294EF9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 1 side, maks</w:t>
      </w:r>
      <w:r w:rsidR="00D40A26">
        <w:rPr>
          <w:rFonts w:asciiTheme="majorHAnsi" w:hAnsiTheme="majorHAnsi"/>
        </w:rPr>
        <w:t xml:space="preserve"> 5 </w:t>
      </w:r>
      <w:r w:rsidR="00294EF9" w:rsidRPr="002040EF">
        <w:rPr>
          <w:rFonts w:asciiTheme="majorHAnsi" w:hAnsiTheme="majorHAnsi"/>
        </w:rPr>
        <w:t xml:space="preserve">sider. </w:t>
      </w:r>
    </w:p>
    <w:p w14:paraId="21CFABC6" w14:textId="77777777" w:rsidR="00294EF9" w:rsidRPr="002040EF" w:rsidRDefault="00294EF9" w:rsidP="00294EF9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Bruk disposisjonen under. </w:t>
      </w:r>
    </w:p>
    <w:p w14:paraId="36FD97E2" w14:textId="77777777" w:rsidR="00294EF9" w:rsidRPr="002040EF" w:rsidRDefault="00294EF9" w:rsidP="00294EF9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Skriv kort og konsist. </w:t>
      </w:r>
    </w:p>
    <w:p w14:paraId="39B88CFC" w14:textId="77777777" w:rsidR="00294EF9" w:rsidRPr="002040EF" w:rsidRDefault="00294EF9" w:rsidP="00294EF9">
      <w:pPr>
        <w:pStyle w:val="Overskrift2"/>
      </w:pPr>
      <w:r w:rsidRPr="002040EF">
        <w:t>Innhold</w:t>
      </w:r>
    </w:p>
    <w:p w14:paraId="78057377" w14:textId="77777777" w:rsidR="00294EF9" w:rsidRPr="002040EF" w:rsidRDefault="00294EF9" w:rsidP="00294EF9">
      <w:pPr>
        <w:rPr>
          <w:rFonts w:asciiTheme="majorHAnsi" w:hAnsiTheme="majorHAnsi"/>
        </w:rPr>
      </w:pPr>
    </w:p>
    <w:p w14:paraId="042B86DB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Arbeidsutvalgets sammensetning </w:t>
      </w:r>
    </w:p>
    <w:p w14:paraId="14E1455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Navn på leder av AU </w:t>
      </w:r>
    </w:p>
    <w:p w14:paraId="212D1263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Navn på de som har sittet i AU. </w:t>
      </w:r>
    </w:p>
    <w:p w14:paraId="59273143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Arbeidsutvalgets arbeid </w:t>
      </w:r>
    </w:p>
    <w:p w14:paraId="4F99B440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>Antall møter og saker</w:t>
      </w:r>
    </w:p>
    <w:p w14:paraId="56A4DE14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Deltatt på møter i overordnede organisasjoner (særkrets, </w:t>
      </w:r>
      <w:proofErr w:type="spellStart"/>
      <w:r w:rsidRPr="002040EF">
        <w:rPr>
          <w:rFonts w:asciiTheme="majorHAnsi" w:hAnsiTheme="majorHAnsi"/>
        </w:rPr>
        <w:t>sæforbund</w:t>
      </w:r>
      <w:proofErr w:type="spellEnd"/>
      <w:r w:rsidRPr="002040EF">
        <w:rPr>
          <w:rFonts w:asciiTheme="majorHAnsi" w:hAnsiTheme="majorHAnsi"/>
        </w:rPr>
        <w:t>)</w:t>
      </w:r>
    </w:p>
    <w:p w14:paraId="0DE89583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Saker som har hatt spesiell fokus / tatt mye tid. </w:t>
      </w:r>
    </w:p>
    <w:p w14:paraId="2EBC79D0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Aktivitet </w:t>
      </w:r>
    </w:p>
    <w:p w14:paraId="0F99F56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Utvalgene og deres aktivitet </w:t>
      </w:r>
    </w:p>
    <w:p w14:paraId="20677BC2" w14:textId="77777777" w:rsidR="00294EF9" w:rsidRPr="002040EF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Idrettslig aktivitet og resultater </w:t>
      </w:r>
    </w:p>
    <w:p w14:paraId="3D037C12" w14:textId="77777777" w:rsidR="00294EF9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Arrangementer </w:t>
      </w:r>
    </w:p>
    <w:p w14:paraId="0EF0D972" w14:textId="48D2956C" w:rsidR="00475491" w:rsidRPr="002040EF" w:rsidRDefault="00475491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Kursdeltakelse</w:t>
      </w:r>
    </w:p>
    <w:p w14:paraId="49BB9A07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>Aktivitet ift mål</w:t>
      </w:r>
    </w:p>
    <w:p w14:paraId="3D10D011" w14:textId="77777777" w:rsidR="00294EF9" w:rsidRDefault="00294EF9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2040EF">
        <w:rPr>
          <w:rFonts w:asciiTheme="majorHAnsi" w:hAnsiTheme="majorHAnsi"/>
        </w:rPr>
        <w:t xml:space="preserve">En vurdering av om en har nådd de målene en har satt seg. </w:t>
      </w:r>
    </w:p>
    <w:p w14:paraId="1D416B8E" w14:textId="71C7DB7C" w:rsidR="00475491" w:rsidRPr="002040EF" w:rsidRDefault="00475491" w:rsidP="00294E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Utfordringer kommende år (kort!)</w:t>
      </w:r>
      <w:bookmarkStart w:id="0" w:name="_GoBack"/>
      <w:bookmarkEnd w:id="0"/>
    </w:p>
    <w:p w14:paraId="490AE7A1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2040EF">
        <w:rPr>
          <w:rFonts w:asciiTheme="majorHAnsi" w:hAnsiTheme="majorHAnsi"/>
          <w:color w:val="FF0000"/>
        </w:rPr>
        <w:t>Medlemstall (Fylles inn av daglig leder)</w:t>
      </w:r>
    </w:p>
    <w:p w14:paraId="4264E1F5" w14:textId="77777777" w:rsidR="00294EF9" w:rsidRPr="002040EF" w:rsidRDefault="00294EF9" w:rsidP="00294EF9">
      <w:pPr>
        <w:pStyle w:val="Listeavsnitt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2040EF">
        <w:rPr>
          <w:rFonts w:asciiTheme="majorHAnsi" w:hAnsiTheme="majorHAnsi"/>
          <w:color w:val="FF0000"/>
        </w:rPr>
        <w:t xml:space="preserve">Økonomi (Fylles inn av daglig leder) </w:t>
      </w:r>
    </w:p>
    <w:p w14:paraId="333D3F02" w14:textId="77777777" w:rsidR="00294EF9" w:rsidRPr="002040EF" w:rsidRDefault="00294EF9" w:rsidP="00294EF9">
      <w:pPr>
        <w:rPr>
          <w:rFonts w:asciiTheme="majorHAnsi" w:hAnsiTheme="majorHAnsi"/>
        </w:rPr>
      </w:pPr>
    </w:p>
    <w:p w14:paraId="56D74492" w14:textId="77777777" w:rsidR="00D40A26" w:rsidRDefault="00D40A26"/>
    <w:p w14:paraId="0A0E07D7" w14:textId="77777777" w:rsidR="00D40A26" w:rsidRDefault="00D40A26">
      <w:pPr>
        <w:rPr>
          <w:rFonts w:asciiTheme="majorHAnsi" w:hAnsiTheme="majorHAnsi"/>
          <w:sz w:val="28"/>
          <w:szCs w:val="28"/>
          <w:highlight w:val="yellow"/>
        </w:rPr>
      </w:pPr>
      <w:r w:rsidRPr="00D40A26">
        <w:rPr>
          <w:rFonts w:asciiTheme="majorHAnsi" w:hAnsiTheme="majorHAnsi"/>
          <w:sz w:val="28"/>
          <w:szCs w:val="28"/>
          <w:highlight w:val="yellow"/>
        </w:rPr>
        <w:t xml:space="preserve">Husk! </w:t>
      </w:r>
    </w:p>
    <w:p w14:paraId="167A0C88" w14:textId="4BF8E222" w:rsidR="004F35C8" w:rsidRPr="00D40A26" w:rsidRDefault="00D40A26">
      <w:pPr>
        <w:rPr>
          <w:rFonts w:asciiTheme="majorHAnsi" w:hAnsiTheme="majorHAnsi"/>
          <w:sz w:val="28"/>
          <w:szCs w:val="28"/>
          <w:highlight w:val="yellow"/>
        </w:rPr>
      </w:pPr>
      <w:r w:rsidRPr="00D40A26">
        <w:rPr>
          <w:rFonts w:asciiTheme="majorHAnsi" w:hAnsiTheme="majorHAnsi"/>
          <w:sz w:val="28"/>
          <w:szCs w:val="28"/>
          <w:highlight w:val="yellow"/>
        </w:rPr>
        <w:t>Skal handle</w:t>
      </w:r>
      <w:r w:rsidR="00475491">
        <w:rPr>
          <w:rFonts w:asciiTheme="majorHAnsi" w:hAnsiTheme="majorHAnsi"/>
          <w:sz w:val="28"/>
          <w:szCs w:val="28"/>
          <w:highlight w:val="yellow"/>
        </w:rPr>
        <w:t xml:space="preserve"> om hva dere har fått til foregående år</w:t>
      </w:r>
      <w:r w:rsidRPr="00D40A26">
        <w:rPr>
          <w:rFonts w:asciiTheme="majorHAnsi" w:hAnsiTheme="majorHAnsi"/>
          <w:sz w:val="28"/>
          <w:szCs w:val="28"/>
          <w:highlight w:val="yellow"/>
        </w:rPr>
        <w:t>, ikke</w:t>
      </w:r>
      <w:r w:rsidR="00475491">
        <w:rPr>
          <w:rFonts w:asciiTheme="majorHAnsi" w:hAnsiTheme="majorHAnsi"/>
          <w:sz w:val="28"/>
          <w:szCs w:val="28"/>
          <w:highlight w:val="yellow"/>
        </w:rPr>
        <w:t xml:space="preserve"> hva dere tenker å få til i år</w:t>
      </w:r>
      <w:r w:rsidRPr="00D40A26">
        <w:rPr>
          <w:rFonts w:asciiTheme="majorHAnsi" w:hAnsiTheme="majorHAnsi"/>
          <w:sz w:val="28"/>
          <w:szCs w:val="28"/>
          <w:highlight w:val="yellow"/>
        </w:rPr>
        <w:t>!</w:t>
      </w:r>
      <w:r w:rsidR="004F35C8">
        <w:br w:type="page"/>
      </w:r>
    </w:p>
    <w:p w14:paraId="172499E2" w14:textId="732D0576" w:rsidR="004F35C8" w:rsidRPr="002040EF" w:rsidRDefault="004F35C8" w:rsidP="004F35C8">
      <w:pPr>
        <w:pStyle w:val="Overskrift2"/>
      </w:pPr>
      <w:r w:rsidRPr="002040EF">
        <w:t xml:space="preserve">MAL </w:t>
      </w:r>
      <w:proofErr w:type="spellStart"/>
      <w:r>
        <w:t>TRENINGSAVGIFTER</w:t>
      </w:r>
      <w:proofErr w:type="spellEnd"/>
    </w:p>
    <w:p w14:paraId="41A1BDBA" w14:textId="76A2364C" w:rsidR="004F35C8" w:rsidRDefault="004F35C8" w:rsidP="00B41114"/>
    <w:p w14:paraId="480A02B6" w14:textId="6413F0FC" w:rsidR="004F35C8" w:rsidRDefault="004F35C8" w:rsidP="00B41114">
      <w:r>
        <w:t>Forslag til treningsavgifter for: _______________________________</w:t>
      </w:r>
    </w:p>
    <w:p w14:paraId="30AB90CE" w14:textId="77777777" w:rsidR="008F4E84" w:rsidRDefault="008F4E84" w:rsidP="00B41114"/>
    <w:p w14:paraId="4316D8C2" w14:textId="77777777" w:rsidR="004F35C8" w:rsidRDefault="004F35C8" w:rsidP="00B411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2086"/>
      </w:tblGrid>
      <w:tr w:rsidR="008F4E84" w14:paraId="149CAC2F" w14:textId="77777777" w:rsidTr="008F4E84">
        <w:tc>
          <w:tcPr>
            <w:tcW w:w="3794" w:type="dxa"/>
          </w:tcPr>
          <w:p w14:paraId="1B0C8870" w14:textId="0703ACA4" w:rsidR="004F35C8" w:rsidRDefault="004F35C8" w:rsidP="00B41114">
            <w:r w:rsidRPr="008D0CC6">
              <w:rPr>
                <w:b/>
                <w:sz w:val="22"/>
                <w:szCs w:val="22"/>
              </w:rPr>
              <w:t>Type avgift?</w:t>
            </w:r>
          </w:p>
        </w:tc>
        <w:tc>
          <w:tcPr>
            <w:tcW w:w="1559" w:type="dxa"/>
          </w:tcPr>
          <w:p w14:paraId="4ADAE882" w14:textId="3302C77A" w:rsidR="004F35C8" w:rsidRDefault="004F35C8" w:rsidP="00B41114">
            <w:r w:rsidRPr="008D0CC6">
              <w:rPr>
                <w:b/>
                <w:sz w:val="22"/>
                <w:szCs w:val="22"/>
              </w:rPr>
              <w:t>Beløp pr år?</w:t>
            </w:r>
          </w:p>
        </w:tc>
        <w:tc>
          <w:tcPr>
            <w:tcW w:w="1843" w:type="dxa"/>
          </w:tcPr>
          <w:p w14:paraId="4B16A96E" w14:textId="0CAB5A22" w:rsidR="004F35C8" w:rsidRDefault="004F35C8" w:rsidP="00B41114">
            <w:r w:rsidRPr="008D0CC6">
              <w:rPr>
                <w:b/>
                <w:sz w:val="22"/>
                <w:szCs w:val="22"/>
              </w:rPr>
              <w:t>Når faktureres?</w:t>
            </w:r>
          </w:p>
        </w:tc>
        <w:tc>
          <w:tcPr>
            <w:tcW w:w="2086" w:type="dxa"/>
          </w:tcPr>
          <w:p w14:paraId="3F6EB182" w14:textId="24AD706B" w:rsidR="004F35C8" w:rsidRDefault="004F35C8" w:rsidP="00B41114">
            <w:r w:rsidRPr="008D0CC6">
              <w:rPr>
                <w:b/>
                <w:sz w:val="22"/>
                <w:szCs w:val="22"/>
              </w:rPr>
              <w:t>Hvem har unntak?</w:t>
            </w:r>
          </w:p>
        </w:tc>
      </w:tr>
      <w:tr w:rsidR="008F4E84" w14:paraId="1FDDC31D" w14:textId="77777777" w:rsidTr="008F4E84">
        <w:tc>
          <w:tcPr>
            <w:tcW w:w="3794" w:type="dxa"/>
          </w:tcPr>
          <w:p w14:paraId="59864663" w14:textId="77777777" w:rsidR="004F35C8" w:rsidRDefault="004F35C8" w:rsidP="00B41114"/>
        </w:tc>
        <w:tc>
          <w:tcPr>
            <w:tcW w:w="1559" w:type="dxa"/>
          </w:tcPr>
          <w:p w14:paraId="0F473077" w14:textId="77777777" w:rsidR="004F35C8" w:rsidRDefault="004F35C8" w:rsidP="00B41114"/>
        </w:tc>
        <w:tc>
          <w:tcPr>
            <w:tcW w:w="1843" w:type="dxa"/>
          </w:tcPr>
          <w:p w14:paraId="391AF94E" w14:textId="77777777" w:rsidR="004F35C8" w:rsidRDefault="004F35C8" w:rsidP="00B41114"/>
        </w:tc>
        <w:tc>
          <w:tcPr>
            <w:tcW w:w="2086" w:type="dxa"/>
          </w:tcPr>
          <w:p w14:paraId="5ADB0864" w14:textId="77777777" w:rsidR="004F35C8" w:rsidRDefault="004F35C8" w:rsidP="00B41114"/>
        </w:tc>
      </w:tr>
      <w:tr w:rsidR="008F4E84" w14:paraId="0BE3D6A4" w14:textId="77777777" w:rsidTr="008F4E84">
        <w:tc>
          <w:tcPr>
            <w:tcW w:w="3794" w:type="dxa"/>
          </w:tcPr>
          <w:p w14:paraId="199300C3" w14:textId="77777777" w:rsidR="004F35C8" w:rsidRDefault="004F35C8" w:rsidP="00B41114"/>
        </w:tc>
        <w:tc>
          <w:tcPr>
            <w:tcW w:w="1559" w:type="dxa"/>
          </w:tcPr>
          <w:p w14:paraId="3790E86C" w14:textId="77777777" w:rsidR="004F35C8" w:rsidRDefault="004F35C8" w:rsidP="00B41114"/>
        </w:tc>
        <w:tc>
          <w:tcPr>
            <w:tcW w:w="1843" w:type="dxa"/>
          </w:tcPr>
          <w:p w14:paraId="4D3137D2" w14:textId="77777777" w:rsidR="004F35C8" w:rsidRDefault="004F35C8" w:rsidP="00B41114"/>
        </w:tc>
        <w:tc>
          <w:tcPr>
            <w:tcW w:w="2086" w:type="dxa"/>
          </w:tcPr>
          <w:p w14:paraId="74376327" w14:textId="77777777" w:rsidR="004F35C8" w:rsidRDefault="004F35C8" w:rsidP="00B41114"/>
        </w:tc>
      </w:tr>
      <w:tr w:rsidR="008F4E84" w14:paraId="2BDE0DE1" w14:textId="77777777" w:rsidTr="008F4E84">
        <w:tc>
          <w:tcPr>
            <w:tcW w:w="3794" w:type="dxa"/>
          </w:tcPr>
          <w:p w14:paraId="3EAE14A4" w14:textId="77777777" w:rsidR="004F35C8" w:rsidRDefault="004F35C8" w:rsidP="00B41114"/>
        </w:tc>
        <w:tc>
          <w:tcPr>
            <w:tcW w:w="1559" w:type="dxa"/>
          </w:tcPr>
          <w:p w14:paraId="375AA0DC" w14:textId="77777777" w:rsidR="004F35C8" w:rsidRDefault="004F35C8" w:rsidP="00B41114"/>
        </w:tc>
        <w:tc>
          <w:tcPr>
            <w:tcW w:w="1843" w:type="dxa"/>
          </w:tcPr>
          <w:p w14:paraId="2AD9E420" w14:textId="77777777" w:rsidR="004F35C8" w:rsidRDefault="004F35C8" w:rsidP="00B41114"/>
        </w:tc>
        <w:tc>
          <w:tcPr>
            <w:tcW w:w="2086" w:type="dxa"/>
          </w:tcPr>
          <w:p w14:paraId="04116F0E" w14:textId="77777777" w:rsidR="004F35C8" w:rsidRDefault="004F35C8" w:rsidP="00B41114"/>
        </w:tc>
      </w:tr>
      <w:tr w:rsidR="008F4E84" w14:paraId="6081EB8E" w14:textId="77777777" w:rsidTr="008F4E84">
        <w:tc>
          <w:tcPr>
            <w:tcW w:w="3794" w:type="dxa"/>
          </w:tcPr>
          <w:p w14:paraId="00C74782" w14:textId="77777777" w:rsidR="004F35C8" w:rsidRDefault="004F35C8" w:rsidP="00B41114"/>
        </w:tc>
        <w:tc>
          <w:tcPr>
            <w:tcW w:w="1559" w:type="dxa"/>
          </w:tcPr>
          <w:p w14:paraId="780F06BD" w14:textId="77777777" w:rsidR="004F35C8" w:rsidRDefault="004F35C8" w:rsidP="00B41114"/>
        </w:tc>
        <w:tc>
          <w:tcPr>
            <w:tcW w:w="1843" w:type="dxa"/>
          </w:tcPr>
          <w:p w14:paraId="7382698F" w14:textId="77777777" w:rsidR="004F35C8" w:rsidRDefault="004F35C8" w:rsidP="00B41114"/>
        </w:tc>
        <w:tc>
          <w:tcPr>
            <w:tcW w:w="2086" w:type="dxa"/>
          </w:tcPr>
          <w:p w14:paraId="6D1883B7" w14:textId="77777777" w:rsidR="004F35C8" w:rsidRDefault="004F35C8" w:rsidP="00B41114"/>
        </w:tc>
      </w:tr>
      <w:tr w:rsidR="008F4E84" w14:paraId="16609184" w14:textId="77777777" w:rsidTr="008F4E84">
        <w:tc>
          <w:tcPr>
            <w:tcW w:w="3794" w:type="dxa"/>
          </w:tcPr>
          <w:p w14:paraId="73368BF6" w14:textId="77777777" w:rsidR="004F35C8" w:rsidRDefault="004F35C8" w:rsidP="00B41114"/>
        </w:tc>
        <w:tc>
          <w:tcPr>
            <w:tcW w:w="1559" w:type="dxa"/>
          </w:tcPr>
          <w:p w14:paraId="0EA4535B" w14:textId="77777777" w:rsidR="004F35C8" w:rsidRDefault="004F35C8" w:rsidP="00B41114"/>
        </w:tc>
        <w:tc>
          <w:tcPr>
            <w:tcW w:w="1843" w:type="dxa"/>
          </w:tcPr>
          <w:p w14:paraId="511E8E9E" w14:textId="77777777" w:rsidR="004F35C8" w:rsidRDefault="004F35C8" w:rsidP="00B41114"/>
        </w:tc>
        <w:tc>
          <w:tcPr>
            <w:tcW w:w="2086" w:type="dxa"/>
          </w:tcPr>
          <w:p w14:paraId="1C5224F5" w14:textId="77777777" w:rsidR="004F35C8" w:rsidRDefault="004F35C8" w:rsidP="00B41114"/>
        </w:tc>
      </w:tr>
      <w:tr w:rsidR="008F4E84" w14:paraId="79A3C32F" w14:textId="77777777" w:rsidTr="008F4E84">
        <w:tc>
          <w:tcPr>
            <w:tcW w:w="3794" w:type="dxa"/>
          </w:tcPr>
          <w:p w14:paraId="11BB2583" w14:textId="77777777" w:rsidR="004F35C8" w:rsidRDefault="004F35C8" w:rsidP="00B41114"/>
        </w:tc>
        <w:tc>
          <w:tcPr>
            <w:tcW w:w="1559" w:type="dxa"/>
          </w:tcPr>
          <w:p w14:paraId="539ABAAD" w14:textId="77777777" w:rsidR="004F35C8" w:rsidRDefault="004F35C8" w:rsidP="00B41114"/>
        </w:tc>
        <w:tc>
          <w:tcPr>
            <w:tcW w:w="1843" w:type="dxa"/>
          </w:tcPr>
          <w:p w14:paraId="71F85F81" w14:textId="77777777" w:rsidR="004F35C8" w:rsidRDefault="004F35C8" w:rsidP="00B41114"/>
        </w:tc>
        <w:tc>
          <w:tcPr>
            <w:tcW w:w="2086" w:type="dxa"/>
          </w:tcPr>
          <w:p w14:paraId="6074BDD7" w14:textId="77777777" w:rsidR="004F35C8" w:rsidRDefault="004F35C8" w:rsidP="00B41114"/>
        </w:tc>
      </w:tr>
      <w:tr w:rsidR="008F4E84" w14:paraId="55A67ED3" w14:textId="77777777" w:rsidTr="008F4E84">
        <w:tc>
          <w:tcPr>
            <w:tcW w:w="3794" w:type="dxa"/>
          </w:tcPr>
          <w:p w14:paraId="1A83D95D" w14:textId="77777777" w:rsidR="004F35C8" w:rsidRDefault="004F35C8" w:rsidP="00B41114"/>
        </w:tc>
        <w:tc>
          <w:tcPr>
            <w:tcW w:w="1559" w:type="dxa"/>
          </w:tcPr>
          <w:p w14:paraId="4F367EDB" w14:textId="77777777" w:rsidR="004F35C8" w:rsidRDefault="004F35C8" w:rsidP="00B41114"/>
        </w:tc>
        <w:tc>
          <w:tcPr>
            <w:tcW w:w="1843" w:type="dxa"/>
          </w:tcPr>
          <w:p w14:paraId="78AD68A1" w14:textId="77777777" w:rsidR="004F35C8" w:rsidRDefault="004F35C8" w:rsidP="00B41114"/>
        </w:tc>
        <w:tc>
          <w:tcPr>
            <w:tcW w:w="2086" w:type="dxa"/>
          </w:tcPr>
          <w:p w14:paraId="2F93D6DC" w14:textId="77777777" w:rsidR="004F35C8" w:rsidRDefault="004F35C8" w:rsidP="00B41114"/>
        </w:tc>
      </w:tr>
      <w:tr w:rsidR="008F4E84" w14:paraId="581D9911" w14:textId="77777777" w:rsidTr="008F4E84">
        <w:tc>
          <w:tcPr>
            <w:tcW w:w="3794" w:type="dxa"/>
          </w:tcPr>
          <w:p w14:paraId="78B2EE94" w14:textId="77777777" w:rsidR="008F4E84" w:rsidRDefault="008F4E84" w:rsidP="00B41114"/>
        </w:tc>
        <w:tc>
          <w:tcPr>
            <w:tcW w:w="1559" w:type="dxa"/>
          </w:tcPr>
          <w:p w14:paraId="03779A4E" w14:textId="77777777" w:rsidR="008F4E84" w:rsidRDefault="008F4E84" w:rsidP="00B41114"/>
        </w:tc>
        <w:tc>
          <w:tcPr>
            <w:tcW w:w="1843" w:type="dxa"/>
          </w:tcPr>
          <w:p w14:paraId="1E67639A" w14:textId="77777777" w:rsidR="008F4E84" w:rsidRDefault="008F4E84" w:rsidP="00B41114"/>
        </w:tc>
        <w:tc>
          <w:tcPr>
            <w:tcW w:w="2086" w:type="dxa"/>
          </w:tcPr>
          <w:p w14:paraId="7F64C66F" w14:textId="77777777" w:rsidR="008F4E84" w:rsidRDefault="008F4E84" w:rsidP="00B41114"/>
        </w:tc>
      </w:tr>
      <w:tr w:rsidR="008F4E84" w14:paraId="47E72E0A" w14:textId="77777777" w:rsidTr="008F4E84">
        <w:tc>
          <w:tcPr>
            <w:tcW w:w="3794" w:type="dxa"/>
          </w:tcPr>
          <w:p w14:paraId="713D00FC" w14:textId="77777777" w:rsidR="008F4E84" w:rsidRDefault="008F4E84" w:rsidP="00B41114"/>
        </w:tc>
        <w:tc>
          <w:tcPr>
            <w:tcW w:w="1559" w:type="dxa"/>
          </w:tcPr>
          <w:p w14:paraId="4C5BB1D7" w14:textId="77777777" w:rsidR="008F4E84" w:rsidRDefault="008F4E84" w:rsidP="00B41114"/>
        </w:tc>
        <w:tc>
          <w:tcPr>
            <w:tcW w:w="1843" w:type="dxa"/>
          </w:tcPr>
          <w:p w14:paraId="74C26D54" w14:textId="77777777" w:rsidR="008F4E84" w:rsidRDefault="008F4E84" w:rsidP="00B41114"/>
        </w:tc>
        <w:tc>
          <w:tcPr>
            <w:tcW w:w="2086" w:type="dxa"/>
          </w:tcPr>
          <w:p w14:paraId="61E922C1" w14:textId="77777777" w:rsidR="008F4E84" w:rsidRDefault="008F4E84" w:rsidP="00B41114"/>
        </w:tc>
      </w:tr>
      <w:tr w:rsidR="008F4E84" w14:paraId="40D34B78" w14:textId="77777777" w:rsidTr="008F4E84">
        <w:tc>
          <w:tcPr>
            <w:tcW w:w="3794" w:type="dxa"/>
          </w:tcPr>
          <w:p w14:paraId="00BCDC50" w14:textId="77777777" w:rsidR="008F4E84" w:rsidRDefault="008F4E84" w:rsidP="00B41114"/>
        </w:tc>
        <w:tc>
          <w:tcPr>
            <w:tcW w:w="1559" w:type="dxa"/>
          </w:tcPr>
          <w:p w14:paraId="685C8F9C" w14:textId="77777777" w:rsidR="008F4E84" w:rsidRDefault="008F4E84" w:rsidP="00B41114"/>
        </w:tc>
        <w:tc>
          <w:tcPr>
            <w:tcW w:w="1843" w:type="dxa"/>
          </w:tcPr>
          <w:p w14:paraId="41FE521D" w14:textId="77777777" w:rsidR="008F4E84" w:rsidRDefault="008F4E84" w:rsidP="00B41114"/>
        </w:tc>
        <w:tc>
          <w:tcPr>
            <w:tcW w:w="2086" w:type="dxa"/>
          </w:tcPr>
          <w:p w14:paraId="54A10896" w14:textId="77777777" w:rsidR="008F4E84" w:rsidRDefault="008F4E84" w:rsidP="00B41114"/>
        </w:tc>
      </w:tr>
      <w:tr w:rsidR="008F4E84" w14:paraId="5AD8C1C8" w14:textId="77777777" w:rsidTr="008F4E84">
        <w:tc>
          <w:tcPr>
            <w:tcW w:w="3794" w:type="dxa"/>
          </w:tcPr>
          <w:p w14:paraId="38B006DF" w14:textId="77777777" w:rsidR="008F4E84" w:rsidRDefault="008F4E84" w:rsidP="00B41114"/>
        </w:tc>
        <w:tc>
          <w:tcPr>
            <w:tcW w:w="1559" w:type="dxa"/>
          </w:tcPr>
          <w:p w14:paraId="54047BB1" w14:textId="77777777" w:rsidR="008F4E84" w:rsidRDefault="008F4E84" w:rsidP="00B41114"/>
        </w:tc>
        <w:tc>
          <w:tcPr>
            <w:tcW w:w="1843" w:type="dxa"/>
          </w:tcPr>
          <w:p w14:paraId="4B0A179B" w14:textId="77777777" w:rsidR="008F4E84" w:rsidRDefault="008F4E84" w:rsidP="00B41114"/>
        </w:tc>
        <w:tc>
          <w:tcPr>
            <w:tcW w:w="2086" w:type="dxa"/>
          </w:tcPr>
          <w:p w14:paraId="5D387B22" w14:textId="77777777" w:rsidR="008F4E84" w:rsidRDefault="008F4E84" w:rsidP="00B41114"/>
        </w:tc>
      </w:tr>
      <w:tr w:rsidR="008F4E84" w14:paraId="52F47446" w14:textId="77777777" w:rsidTr="008F4E84">
        <w:tc>
          <w:tcPr>
            <w:tcW w:w="3794" w:type="dxa"/>
          </w:tcPr>
          <w:p w14:paraId="145ADBAC" w14:textId="77777777" w:rsidR="008F4E84" w:rsidRDefault="008F4E84" w:rsidP="00B41114"/>
        </w:tc>
        <w:tc>
          <w:tcPr>
            <w:tcW w:w="1559" w:type="dxa"/>
          </w:tcPr>
          <w:p w14:paraId="7CAA1937" w14:textId="77777777" w:rsidR="008F4E84" w:rsidRDefault="008F4E84" w:rsidP="00B41114"/>
        </w:tc>
        <w:tc>
          <w:tcPr>
            <w:tcW w:w="1843" w:type="dxa"/>
          </w:tcPr>
          <w:p w14:paraId="24965AFA" w14:textId="77777777" w:rsidR="008F4E84" w:rsidRDefault="008F4E84" w:rsidP="00B41114"/>
        </w:tc>
        <w:tc>
          <w:tcPr>
            <w:tcW w:w="2086" w:type="dxa"/>
          </w:tcPr>
          <w:p w14:paraId="372CF65F" w14:textId="77777777" w:rsidR="008F4E84" w:rsidRDefault="008F4E84" w:rsidP="00B41114"/>
        </w:tc>
      </w:tr>
      <w:tr w:rsidR="008F4E84" w14:paraId="7E12C824" w14:textId="77777777" w:rsidTr="008F4E84">
        <w:tc>
          <w:tcPr>
            <w:tcW w:w="3794" w:type="dxa"/>
          </w:tcPr>
          <w:p w14:paraId="55E3816B" w14:textId="77777777" w:rsidR="008F4E84" w:rsidRDefault="008F4E84" w:rsidP="00B41114"/>
        </w:tc>
        <w:tc>
          <w:tcPr>
            <w:tcW w:w="1559" w:type="dxa"/>
          </w:tcPr>
          <w:p w14:paraId="13E8C4E2" w14:textId="77777777" w:rsidR="008F4E84" w:rsidRDefault="008F4E84" w:rsidP="00B41114"/>
        </w:tc>
        <w:tc>
          <w:tcPr>
            <w:tcW w:w="1843" w:type="dxa"/>
          </w:tcPr>
          <w:p w14:paraId="63D5D1DD" w14:textId="77777777" w:rsidR="008F4E84" w:rsidRDefault="008F4E84" w:rsidP="00B41114"/>
        </w:tc>
        <w:tc>
          <w:tcPr>
            <w:tcW w:w="2086" w:type="dxa"/>
          </w:tcPr>
          <w:p w14:paraId="1CE0FB3B" w14:textId="77777777" w:rsidR="008F4E84" w:rsidRDefault="008F4E84" w:rsidP="00B41114"/>
        </w:tc>
      </w:tr>
      <w:tr w:rsidR="008F4E84" w14:paraId="458A35D9" w14:textId="77777777" w:rsidTr="008F4E84">
        <w:tc>
          <w:tcPr>
            <w:tcW w:w="3794" w:type="dxa"/>
          </w:tcPr>
          <w:p w14:paraId="167CD5F0" w14:textId="77777777" w:rsidR="008F4E84" w:rsidRDefault="008F4E84" w:rsidP="00B41114"/>
        </w:tc>
        <w:tc>
          <w:tcPr>
            <w:tcW w:w="1559" w:type="dxa"/>
          </w:tcPr>
          <w:p w14:paraId="4E281D59" w14:textId="77777777" w:rsidR="008F4E84" w:rsidRDefault="008F4E84" w:rsidP="00B41114"/>
        </w:tc>
        <w:tc>
          <w:tcPr>
            <w:tcW w:w="1843" w:type="dxa"/>
          </w:tcPr>
          <w:p w14:paraId="73FAABE8" w14:textId="77777777" w:rsidR="008F4E84" w:rsidRDefault="008F4E84" w:rsidP="00B41114"/>
        </w:tc>
        <w:tc>
          <w:tcPr>
            <w:tcW w:w="2086" w:type="dxa"/>
          </w:tcPr>
          <w:p w14:paraId="72A1D58B" w14:textId="77777777" w:rsidR="008F4E84" w:rsidRDefault="008F4E84" w:rsidP="00B41114"/>
        </w:tc>
      </w:tr>
      <w:tr w:rsidR="008F4E84" w14:paraId="028253D5" w14:textId="77777777" w:rsidTr="008F4E84">
        <w:tc>
          <w:tcPr>
            <w:tcW w:w="3794" w:type="dxa"/>
          </w:tcPr>
          <w:p w14:paraId="47D67CE7" w14:textId="77777777" w:rsidR="008F4E84" w:rsidRDefault="008F4E84" w:rsidP="00B41114"/>
        </w:tc>
        <w:tc>
          <w:tcPr>
            <w:tcW w:w="1559" w:type="dxa"/>
          </w:tcPr>
          <w:p w14:paraId="0A8279F2" w14:textId="77777777" w:rsidR="008F4E84" w:rsidRDefault="008F4E84" w:rsidP="00B41114"/>
        </w:tc>
        <w:tc>
          <w:tcPr>
            <w:tcW w:w="1843" w:type="dxa"/>
          </w:tcPr>
          <w:p w14:paraId="4A8CEC17" w14:textId="77777777" w:rsidR="008F4E84" w:rsidRDefault="008F4E84" w:rsidP="00B41114"/>
        </w:tc>
        <w:tc>
          <w:tcPr>
            <w:tcW w:w="2086" w:type="dxa"/>
          </w:tcPr>
          <w:p w14:paraId="1B4A0A85" w14:textId="77777777" w:rsidR="008F4E84" w:rsidRDefault="008F4E84" w:rsidP="00B41114"/>
        </w:tc>
      </w:tr>
    </w:tbl>
    <w:p w14:paraId="2CBE76D7" w14:textId="1E236135" w:rsidR="004F35C8" w:rsidRDefault="004F35C8" w:rsidP="00B41114"/>
    <w:p w14:paraId="5D278DAB" w14:textId="77777777" w:rsidR="004F35C8" w:rsidRDefault="004F35C8" w:rsidP="00B41114"/>
    <w:p w14:paraId="5D61DBC5" w14:textId="2205AE0E" w:rsidR="004F35C8" w:rsidRDefault="004F35C8" w:rsidP="00B41114"/>
    <w:p w14:paraId="0E38EEDC" w14:textId="77777777" w:rsidR="004F35C8" w:rsidRDefault="004F35C8" w:rsidP="00B41114"/>
    <w:p w14:paraId="39301CAE" w14:textId="4EF3197E" w:rsidR="004F35C8" w:rsidRDefault="004F35C8" w:rsidP="00B411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9C1D" wp14:editId="613C1FE5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4751705" cy="2628900"/>
                <wp:effectExtent l="0" t="0" r="0" b="1270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262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FD5D2" w14:textId="77777777" w:rsidR="00D40A26" w:rsidRPr="004F35C8" w:rsidRDefault="00D40A26" w:rsidP="004F35C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EKSEMPEL: </w:t>
                            </w:r>
                          </w:p>
                          <w:p w14:paraId="7C3A9CB9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Forslag til treningsavgifter for: Sagene </w:t>
                            </w:r>
                            <w:proofErr w:type="spellStart"/>
                            <w:r w:rsidRPr="004F35C8"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6F9B5153" w14:textId="77777777" w:rsidR="00D40A26" w:rsidRDefault="00D40A26" w:rsidP="004F35C8"/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8"/>
                              <w:gridCol w:w="1218"/>
                              <w:gridCol w:w="1475"/>
                              <w:gridCol w:w="2366"/>
                            </w:tblGrid>
                            <w:tr w:rsidR="00D40A26" w:rsidRPr="004F35C8" w14:paraId="23F4CF9A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348BE18D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Type avgift?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58B68F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Beløp pr år?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7609212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Når faktureres?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ED09BC5" w14:textId="77777777" w:rsidR="00D40A26" w:rsidRPr="004F35C8" w:rsidRDefault="00D40A26" w:rsidP="004F35C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Hvem har unntak?</w:t>
                                  </w:r>
                                </w:p>
                              </w:tc>
                            </w:tr>
                            <w:tr w:rsidR="00D40A26" w:rsidRPr="004F35C8" w14:paraId="79A27F6D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01CD0451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A- lag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2B41D6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4250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389813D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  <w:p w14:paraId="2D2FF17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august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34FB9E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Fotballutvalgets medlemmer</w:t>
                                  </w:r>
                                </w:p>
                                <w:p w14:paraId="449A971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Trenere A og B- laget</w:t>
                                  </w:r>
                                </w:p>
                              </w:tc>
                            </w:tr>
                            <w:tr w:rsidR="00D40A26" w:rsidRPr="004F35C8" w14:paraId="00FE187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9FF7C65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Senior herrer B- lag 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9541C04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7AC3797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  <w:p w14:paraId="3817333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august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6D151B0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Fotballutvalgets medlemmer</w:t>
                                  </w:r>
                                </w:p>
                                <w:p w14:paraId="5DBB998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Trenere A og B- laget</w:t>
                                  </w:r>
                                </w:p>
                              </w:tc>
                            </w:tr>
                            <w:tr w:rsidR="00D40A26" w:rsidRPr="004F35C8" w14:paraId="7761036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2EFDD5E4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C- lag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034FF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291E93CD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518E6F5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1887B38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5FCD0579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7er 1, 2 og 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57D87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018EB9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7137BFD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6F26C59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BEBD2C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herrer 7er 4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032345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006CEBC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6D9EFA3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5D0151A2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1D33594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Senior damer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5F5463F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3D94BAF9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0DD5C55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3EFAFE5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16A58D52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Junior gutter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2B319E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5C1B6864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280B70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1A259DBA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3DFCCF56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G2001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AAEDC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06700B5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36EBBC1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93065A5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3020AE68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G2002, G2003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CF8A58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4FB4582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6A669A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Barn til lagledere og trenere </w:t>
                                  </w:r>
                                </w:p>
                              </w:tc>
                            </w:tr>
                            <w:tr w:rsidR="00D40A26" w:rsidRPr="004F35C8" w14:paraId="3BB9D752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20B817F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Jenter 2003, J2004, G2004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7C8BA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3206DB4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C177A4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Barn til lagledere og trenere</w:t>
                                  </w:r>
                                </w:p>
                              </w:tc>
                            </w:tr>
                            <w:tr w:rsidR="00D40A26" w:rsidRPr="004F35C8" w14:paraId="6017061C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386381C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Barn 7er 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23636A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7BA999C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47DFB1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057FB0B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6E524F10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Barn 5er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6B0126B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0BBF8B96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 april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E5A9E82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A26" w:rsidRPr="004F35C8" w14:paraId="316A8EBB" w14:textId="77777777" w:rsidTr="004F35C8">
                              <w:tc>
                                <w:tcPr>
                                  <w:tcW w:w="2118" w:type="dxa"/>
                                </w:tcPr>
                                <w:p w14:paraId="0EAB9EB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 xml:space="preserve">Senior </w:t>
                                  </w:r>
                                  <w:proofErr w:type="spellStart"/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futsal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F3E54F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6FB0EEF3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1.oktober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1CBC5A7" w14:textId="77777777" w:rsidR="00D40A26" w:rsidRPr="004F35C8" w:rsidRDefault="00D40A26" w:rsidP="004F35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35C8">
                                    <w:rPr>
                                      <w:sz w:val="16"/>
                                      <w:szCs w:val="16"/>
                                    </w:rPr>
                                    <w:t>Trenere og lagledere</w:t>
                                  </w:r>
                                </w:p>
                              </w:tc>
                            </w:tr>
                          </w:tbl>
                          <w:p w14:paraId="5FF26789" w14:textId="77777777" w:rsidR="00D40A26" w:rsidRDefault="00D40A26" w:rsidP="004F3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36pt;margin-top:-.05pt;width:374.1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" fillcolor="#d99594 [1941]" stroked="f">
                <v:textbox>
                  <w:txbxContent>
                    <w:p w14:paraId="0D7FD5D2" w14:textId="77777777" w:rsidR="00D40A26" w:rsidRPr="004F35C8" w:rsidRDefault="00D40A26" w:rsidP="004F35C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F35C8">
                        <w:rPr>
                          <w:i/>
                          <w:sz w:val="16"/>
                          <w:szCs w:val="16"/>
                        </w:rPr>
                        <w:t xml:space="preserve">EKSEMPEL: </w:t>
                      </w:r>
                    </w:p>
                    <w:p w14:paraId="7C3A9CB9" w14:textId="77777777" w:rsidR="00D40A26" w:rsidRPr="004F35C8" w:rsidRDefault="00D40A26" w:rsidP="004F35C8">
                      <w:pPr>
                        <w:rPr>
                          <w:sz w:val="16"/>
                          <w:szCs w:val="16"/>
                        </w:rPr>
                      </w:pPr>
                      <w:r w:rsidRPr="004F35C8">
                        <w:rPr>
                          <w:sz w:val="16"/>
                          <w:szCs w:val="16"/>
                        </w:rPr>
                        <w:t xml:space="preserve">Forslag til treningsavgifter for: Sagene </w:t>
                      </w:r>
                      <w:proofErr w:type="spellStart"/>
                      <w:r w:rsidRPr="004F35C8">
                        <w:rPr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4F35C8">
                        <w:rPr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6F9B5153" w14:textId="77777777" w:rsidR="00D40A26" w:rsidRDefault="00D40A26" w:rsidP="004F35C8"/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8"/>
                        <w:gridCol w:w="1218"/>
                        <w:gridCol w:w="1475"/>
                        <w:gridCol w:w="2366"/>
                      </w:tblGrid>
                      <w:tr w:rsidR="00D40A26" w:rsidRPr="004F35C8" w14:paraId="23F4CF9A" w14:textId="77777777" w:rsidTr="004F35C8">
                        <w:tc>
                          <w:tcPr>
                            <w:tcW w:w="2118" w:type="dxa"/>
                          </w:tcPr>
                          <w:p w14:paraId="348BE18D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Type avgift?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58B68F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Beløp pr år?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7609212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Når faktureres?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7ED09BC5" w14:textId="77777777" w:rsidR="00D40A26" w:rsidRPr="004F35C8" w:rsidRDefault="00D40A26" w:rsidP="004F3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b/>
                                <w:sz w:val="16"/>
                                <w:szCs w:val="16"/>
                              </w:rPr>
                              <w:t>Hvem har unntak?</w:t>
                            </w:r>
                          </w:p>
                        </w:tc>
                      </w:tr>
                      <w:tr w:rsidR="00D40A26" w:rsidRPr="004F35C8" w14:paraId="79A27F6D" w14:textId="77777777" w:rsidTr="004F35C8">
                        <w:tc>
                          <w:tcPr>
                            <w:tcW w:w="2118" w:type="dxa"/>
                          </w:tcPr>
                          <w:p w14:paraId="01CD0451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A- lag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2B41D6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4250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389813D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  <w:p w14:paraId="2D2FF17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august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234FB9E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Fotballutvalgets medlemmer</w:t>
                            </w:r>
                          </w:p>
                          <w:p w14:paraId="449A971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Trenere A og B- laget</w:t>
                            </w:r>
                          </w:p>
                        </w:tc>
                      </w:tr>
                      <w:tr w:rsidR="00D40A26" w:rsidRPr="004F35C8" w14:paraId="00FE187B" w14:textId="77777777" w:rsidTr="004F35C8">
                        <w:tc>
                          <w:tcPr>
                            <w:tcW w:w="2118" w:type="dxa"/>
                          </w:tcPr>
                          <w:p w14:paraId="69FF7C65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Senior herrer B- lag 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9541C04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7AC3797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  <w:p w14:paraId="3817333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august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6D151B0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Fotballutvalgets medlemmer</w:t>
                            </w:r>
                          </w:p>
                          <w:p w14:paraId="5DBB998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Trenere A og B- laget</w:t>
                            </w:r>
                          </w:p>
                        </w:tc>
                      </w:tr>
                      <w:tr w:rsidR="00D40A26" w:rsidRPr="004F35C8" w14:paraId="7761036B" w14:textId="77777777" w:rsidTr="004F35C8">
                        <w:tc>
                          <w:tcPr>
                            <w:tcW w:w="2118" w:type="dxa"/>
                          </w:tcPr>
                          <w:p w14:paraId="2EFDD5E4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C- lag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B034FF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291E93CD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518E6F5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1887B38" w14:textId="77777777" w:rsidTr="004F35C8">
                        <w:tc>
                          <w:tcPr>
                            <w:tcW w:w="2118" w:type="dxa"/>
                          </w:tcPr>
                          <w:p w14:paraId="5FCD0579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7er 1, 2 og 3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57D87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018EB9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37137BFD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6F26C59" w14:textId="77777777" w:rsidTr="004F35C8">
                        <w:tc>
                          <w:tcPr>
                            <w:tcW w:w="2118" w:type="dxa"/>
                          </w:tcPr>
                          <w:p w14:paraId="6BEBD2C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herrer 7er 4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032345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006CEBC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6D9EFA3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5D0151A2" w14:textId="77777777" w:rsidTr="004F35C8">
                        <w:tc>
                          <w:tcPr>
                            <w:tcW w:w="2118" w:type="dxa"/>
                          </w:tcPr>
                          <w:p w14:paraId="1D33594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Senior damer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5F5463F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3D94BAF9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0DD5C55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3EFAFE5B" w14:textId="77777777" w:rsidTr="004F35C8">
                        <w:tc>
                          <w:tcPr>
                            <w:tcW w:w="2118" w:type="dxa"/>
                          </w:tcPr>
                          <w:p w14:paraId="16A58D52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Junior gutter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82B319E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5C1B6864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2280B70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1A259DBA" w14:textId="77777777" w:rsidTr="004F35C8">
                        <w:tc>
                          <w:tcPr>
                            <w:tcW w:w="2118" w:type="dxa"/>
                          </w:tcPr>
                          <w:p w14:paraId="3DFCCF56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G2001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AAEDC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06700B5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36EBBC1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93065A5" w14:textId="77777777" w:rsidTr="004F35C8">
                        <w:tc>
                          <w:tcPr>
                            <w:tcW w:w="2118" w:type="dxa"/>
                          </w:tcPr>
                          <w:p w14:paraId="3020AE68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G2002, G2003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CF8A58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4FB4582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6A669A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Barn til lagledere og trenere </w:t>
                            </w:r>
                          </w:p>
                        </w:tc>
                      </w:tr>
                      <w:tr w:rsidR="00D40A26" w:rsidRPr="004F35C8" w14:paraId="3BB9D752" w14:textId="77777777" w:rsidTr="004F35C8">
                        <w:tc>
                          <w:tcPr>
                            <w:tcW w:w="2118" w:type="dxa"/>
                          </w:tcPr>
                          <w:p w14:paraId="20B817F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Jenter 2003, J2004, G2004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7C8BA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3206DB4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4C177A4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Barn til lagledere og trenere</w:t>
                            </w:r>
                          </w:p>
                        </w:tc>
                      </w:tr>
                      <w:tr w:rsidR="00D40A26" w:rsidRPr="004F35C8" w14:paraId="6017061C" w14:textId="77777777" w:rsidTr="004F35C8">
                        <w:tc>
                          <w:tcPr>
                            <w:tcW w:w="2118" w:type="dxa"/>
                          </w:tcPr>
                          <w:p w14:paraId="6386381C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Barn 7er 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23636A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7BA999C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347DFB1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057FB0BB" w14:textId="77777777" w:rsidTr="004F35C8">
                        <w:tc>
                          <w:tcPr>
                            <w:tcW w:w="2118" w:type="dxa"/>
                          </w:tcPr>
                          <w:p w14:paraId="6E524F10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Barn 5er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6B0126B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0BBF8B96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 april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4E5A9E82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40A26" w:rsidRPr="004F35C8" w14:paraId="316A8EBB" w14:textId="77777777" w:rsidTr="004F35C8">
                        <w:tc>
                          <w:tcPr>
                            <w:tcW w:w="2118" w:type="dxa"/>
                          </w:tcPr>
                          <w:p w14:paraId="0EAB9EB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proofErr w:type="spellStart"/>
                            <w:r w:rsidRPr="004F35C8">
                              <w:rPr>
                                <w:sz w:val="16"/>
                                <w:szCs w:val="16"/>
                              </w:rPr>
                              <w:t>futsal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</w:tcPr>
                          <w:p w14:paraId="68F3E54F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6FB0EEF3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1.oktober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71CBC5A7" w14:textId="77777777" w:rsidR="00D40A26" w:rsidRPr="004F35C8" w:rsidRDefault="00D40A26" w:rsidP="004F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35C8">
                              <w:rPr>
                                <w:sz w:val="16"/>
                                <w:szCs w:val="16"/>
                              </w:rPr>
                              <w:t>Trenere og lagledere</w:t>
                            </w:r>
                          </w:p>
                        </w:tc>
                      </w:tr>
                    </w:tbl>
                    <w:p w14:paraId="5FF26789" w14:textId="77777777" w:rsidR="00D40A26" w:rsidRDefault="00D40A26" w:rsidP="004F35C8"/>
                  </w:txbxContent>
                </v:textbox>
                <w10:wrap type="square"/>
              </v:shape>
            </w:pict>
          </mc:Fallback>
        </mc:AlternateContent>
      </w:r>
    </w:p>
    <w:p w14:paraId="05C8FFE1" w14:textId="77777777" w:rsidR="004F35C8" w:rsidRDefault="004F35C8" w:rsidP="00B41114"/>
    <w:p w14:paraId="0B0D04DA" w14:textId="050DEA24" w:rsidR="004F35C8" w:rsidRDefault="004F35C8" w:rsidP="00B41114"/>
    <w:p w14:paraId="25493BFA" w14:textId="77777777" w:rsidR="004F35C8" w:rsidRDefault="004F35C8" w:rsidP="00B41114"/>
    <w:p w14:paraId="058EBDDD" w14:textId="77777777" w:rsidR="004F35C8" w:rsidRDefault="004F35C8" w:rsidP="00B41114"/>
    <w:p w14:paraId="4FA702BF" w14:textId="72EBC8E8" w:rsidR="00B41114" w:rsidRPr="002040EF" w:rsidRDefault="00B41114" w:rsidP="00B4111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B41114" w:rsidRPr="002040EF" w:rsidSect="00475491">
      <w:pgSz w:w="11900" w:h="16840"/>
      <w:pgMar w:top="1276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F987" w14:textId="77777777" w:rsidR="00D40A26" w:rsidRDefault="00D40A26" w:rsidP="00B41114">
      <w:r>
        <w:separator/>
      </w:r>
    </w:p>
  </w:endnote>
  <w:endnote w:type="continuationSeparator" w:id="0">
    <w:p w14:paraId="2D383CAE" w14:textId="77777777" w:rsidR="00D40A26" w:rsidRDefault="00D40A26" w:rsidP="00B4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3DBEE" w14:textId="77777777" w:rsidR="00D40A26" w:rsidRDefault="00D40A26" w:rsidP="00B41114">
      <w:r>
        <w:separator/>
      </w:r>
    </w:p>
  </w:footnote>
  <w:footnote w:type="continuationSeparator" w:id="0">
    <w:p w14:paraId="31AA9DCE" w14:textId="77777777" w:rsidR="00D40A26" w:rsidRDefault="00D40A26" w:rsidP="00B4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2350E7"/>
    <w:multiLevelType w:val="hybridMultilevel"/>
    <w:tmpl w:val="C99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2097E"/>
    <w:multiLevelType w:val="hybridMultilevel"/>
    <w:tmpl w:val="D1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82B78"/>
    <w:multiLevelType w:val="hybridMultilevel"/>
    <w:tmpl w:val="A286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3E8E"/>
    <w:multiLevelType w:val="hybridMultilevel"/>
    <w:tmpl w:val="3ED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E79D4"/>
    <w:multiLevelType w:val="hybridMultilevel"/>
    <w:tmpl w:val="044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F5127"/>
    <w:multiLevelType w:val="hybridMultilevel"/>
    <w:tmpl w:val="2D6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A5B9D"/>
    <w:multiLevelType w:val="hybridMultilevel"/>
    <w:tmpl w:val="CD5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3484"/>
    <w:multiLevelType w:val="hybridMultilevel"/>
    <w:tmpl w:val="E98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943F8"/>
    <w:multiLevelType w:val="hybridMultilevel"/>
    <w:tmpl w:val="A97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A4A0C"/>
    <w:multiLevelType w:val="hybridMultilevel"/>
    <w:tmpl w:val="F462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9"/>
    <w:rsid w:val="001349E2"/>
    <w:rsid w:val="002040EF"/>
    <w:rsid w:val="00294EF9"/>
    <w:rsid w:val="00352B55"/>
    <w:rsid w:val="00475491"/>
    <w:rsid w:val="004F35C8"/>
    <w:rsid w:val="008C3411"/>
    <w:rsid w:val="008F4E84"/>
    <w:rsid w:val="00A94C2E"/>
    <w:rsid w:val="00B41114"/>
    <w:rsid w:val="00D40A26"/>
    <w:rsid w:val="00D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0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4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4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4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94EF9"/>
    <w:pPr>
      <w:ind w:left="720"/>
      <w:contextualSpacing/>
    </w:pPr>
  </w:style>
  <w:style w:type="table" w:styleId="Tabellrutenett">
    <w:name w:val="Table Grid"/>
    <w:basedOn w:val="Vanligtabell"/>
    <w:uiPriority w:val="59"/>
    <w:rsid w:val="00B4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B41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1114"/>
  </w:style>
  <w:style w:type="paragraph" w:styleId="Bunntekst">
    <w:name w:val="footer"/>
    <w:basedOn w:val="Normal"/>
    <w:link w:val="Bunn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1114"/>
  </w:style>
  <w:style w:type="character" w:styleId="Hyperkobling">
    <w:name w:val="Hyperlink"/>
    <w:basedOn w:val="Standardskriftforavsnitt"/>
    <w:uiPriority w:val="99"/>
    <w:unhideWhenUsed/>
    <w:rsid w:val="00D40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4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4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4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94EF9"/>
    <w:pPr>
      <w:ind w:left="720"/>
      <w:contextualSpacing/>
    </w:pPr>
  </w:style>
  <w:style w:type="table" w:styleId="Tabellrutenett">
    <w:name w:val="Table Grid"/>
    <w:basedOn w:val="Vanligtabell"/>
    <w:uiPriority w:val="59"/>
    <w:rsid w:val="00B4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B41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1114"/>
  </w:style>
  <w:style w:type="paragraph" w:styleId="Bunntekst">
    <w:name w:val="footer"/>
    <w:basedOn w:val="Normal"/>
    <w:link w:val="BunntekstTegn"/>
    <w:uiPriority w:val="99"/>
    <w:unhideWhenUsed/>
    <w:rsid w:val="00B411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1114"/>
  </w:style>
  <w:style w:type="character" w:styleId="Hyperkobling">
    <w:name w:val="Hyperlink"/>
    <w:basedOn w:val="Standardskriftforavsnitt"/>
    <w:uiPriority w:val="99"/>
    <w:unhideWhenUsed/>
    <w:rsid w:val="00D40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ageneif.no/om_sagene_if/arsmot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647</Words>
  <Characters>3433</Characters>
  <Application>Microsoft Macintosh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dcterms:created xsi:type="dcterms:W3CDTF">2016-03-03T17:12:00Z</dcterms:created>
  <dcterms:modified xsi:type="dcterms:W3CDTF">2019-01-19T18:42:00Z</dcterms:modified>
</cp:coreProperties>
</file>