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C7C1" w14:textId="77777777" w:rsidR="00747B71" w:rsidRDefault="00DD053E">
      <w:pPr>
        <w:rPr>
          <w:rFonts w:ascii="Calibri" w:eastAsia="Calibri" w:hAnsi="Calibri" w:cs="Calibri"/>
          <w:sz w:val="22"/>
          <w:szCs w:val="22"/>
        </w:rPr>
      </w:pPr>
      <w:r>
        <w:rPr>
          <w:rFonts w:ascii="Arial" w:eastAsia="Arial" w:hAnsi="Arial" w:cs="Arial"/>
          <w:noProof/>
          <w:sz w:val="20"/>
          <w:szCs w:val="20"/>
        </w:rPr>
        <w:drawing>
          <wp:inline distT="0" distB="0" distL="0" distR="0" wp14:anchorId="17210D28" wp14:editId="6A0285FB">
            <wp:extent cx="936774" cy="936774"/>
            <wp:effectExtent l="0" t="0" r="0" b="0"/>
            <wp:docPr id="2" name="image2.jpg" descr="Sagene_logo_svart_35mm"/>
            <wp:cNvGraphicFramePr/>
            <a:graphic xmlns:a="http://schemas.openxmlformats.org/drawingml/2006/main">
              <a:graphicData uri="http://schemas.openxmlformats.org/drawingml/2006/picture">
                <pic:pic xmlns:pic="http://schemas.openxmlformats.org/drawingml/2006/picture">
                  <pic:nvPicPr>
                    <pic:cNvPr id="0" name="image2.jpg" descr="Sagene_logo_svart_35mm"/>
                    <pic:cNvPicPr preferRelativeResize="0"/>
                  </pic:nvPicPr>
                  <pic:blipFill>
                    <a:blip r:embed="rId5"/>
                    <a:srcRect/>
                    <a:stretch>
                      <a:fillRect/>
                    </a:stretch>
                  </pic:blipFill>
                  <pic:spPr>
                    <a:xfrm>
                      <a:off x="0" y="0"/>
                      <a:ext cx="936774" cy="936774"/>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7DDACED6" wp14:editId="4E3DF415">
                <wp:simplePos x="0" y="0"/>
                <wp:positionH relativeFrom="column">
                  <wp:posOffset>1193800</wp:posOffset>
                </wp:positionH>
                <wp:positionV relativeFrom="paragraph">
                  <wp:posOffset>330200</wp:posOffset>
                </wp:positionV>
                <wp:extent cx="2752725" cy="46672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14:paraId="39C9ABB6" w14:textId="77777777" w:rsidR="00747B71" w:rsidRDefault="00DD053E">
                            <w:pPr>
                              <w:textDirection w:val="btLr"/>
                            </w:pPr>
                            <w:r>
                              <w:rPr>
                                <w:rFonts w:ascii="Calibri" w:eastAsia="Calibri" w:hAnsi="Calibri" w:cs="Calibri"/>
                                <w:b/>
                                <w:color w:val="000000"/>
                                <w:sz w:val="36"/>
                              </w:rPr>
                              <w:t>INNKALLING STYREMØTE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330200</wp:posOffset>
                </wp:positionV>
                <wp:extent cx="2752725" cy="4667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52725" cy="466725"/>
                        </a:xfrm>
                        <a:prstGeom prst="rect"/>
                        <a:ln/>
                      </pic:spPr>
                    </pic:pic>
                  </a:graphicData>
                </a:graphic>
              </wp:anchor>
            </w:drawing>
          </mc:Fallback>
        </mc:AlternateContent>
      </w:r>
    </w:p>
    <w:p w14:paraId="48D30E54" w14:textId="77777777" w:rsidR="00747B71" w:rsidRDefault="00DD053E">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28.01.2020 kl. 18- 20.</w:t>
      </w:r>
    </w:p>
    <w:p w14:paraId="63D996D6" w14:textId="77777777" w:rsidR="00747B71" w:rsidRDefault="00DD053E">
      <w:pPr>
        <w:rPr>
          <w:rFonts w:ascii="Calibri" w:eastAsia="Calibri" w:hAnsi="Calibri" w:cs="Calibri"/>
          <w:sz w:val="22"/>
          <w:szCs w:val="22"/>
        </w:rPr>
      </w:pPr>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t>Klubbhuset.</w:t>
      </w:r>
    </w:p>
    <w:p w14:paraId="2D7C8648" w14:textId="77777777" w:rsidR="00747B71" w:rsidRDefault="00DD053E">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1D383945" w14:textId="77777777" w:rsidR="00747B71" w:rsidRDefault="00DD053E">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t>Sykkel, Landhockey, Bryting, Innebandy, Fotball</w:t>
      </w:r>
    </w:p>
    <w:p w14:paraId="10F9DFFD" w14:textId="77777777" w:rsidR="00747B71" w:rsidRDefault="00DD053E">
      <w:pPr>
        <w:pStyle w:val="Overskrift2"/>
        <w:rPr>
          <w:color w:val="000000"/>
          <w:sz w:val="28"/>
          <w:szCs w:val="28"/>
        </w:rPr>
      </w:pPr>
      <w:r>
        <w:rPr>
          <w:color w:val="000000"/>
          <w:sz w:val="28"/>
          <w:szCs w:val="28"/>
        </w:rPr>
        <w:t>SAKSLISTE STYREMØTE</w:t>
      </w:r>
    </w:p>
    <w:p w14:paraId="5D12B12B" w14:textId="77777777" w:rsidR="00747B71" w:rsidRDefault="00DD053E">
      <w:pPr>
        <w:rPr>
          <w:rFonts w:ascii="Calibri" w:eastAsia="Calibri" w:hAnsi="Calibri" w:cs="Calibri"/>
          <w:b/>
          <w:sz w:val="22"/>
          <w:szCs w:val="22"/>
        </w:rPr>
      </w:pPr>
      <w:r>
        <w:rPr>
          <w:rFonts w:ascii="Calibri" w:eastAsia="Calibri" w:hAnsi="Calibri" w:cs="Calibri"/>
          <w:b/>
          <w:sz w:val="22"/>
          <w:szCs w:val="22"/>
        </w:rPr>
        <w:t>Åpning av møtet</w:t>
      </w:r>
    </w:p>
    <w:p w14:paraId="3123AAAB"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4057391D" w14:textId="77777777" w:rsidR="00747B71" w:rsidRDefault="00DD053E">
      <w:pPr>
        <w:ind w:left="567"/>
        <w:rPr>
          <w:rFonts w:ascii="Calibri" w:eastAsia="Calibri" w:hAnsi="Calibri" w:cs="Calibri"/>
          <w:sz w:val="22"/>
          <w:szCs w:val="22"/>
        </w:rPr>
      </w:pPr>
      <w:r>
        <w:rPr>
          <w:rFonts w:ascii="Calibri" w:eastAsia="Calibri" w:hAnsi="Calibri" w:cs="Calibri"/>
          <w:sz w:val="22"/>
          <w:szCs w:val="22"/>
        </w:rPr>
        <w:t>Vedlegg: Innkalling styremøte 28.01.2020.</w:t>
      </w:r>
    </w:p>
    <w:p w14:paraId="6D36E2F3" w14:textId="77777777" w:rsidR="00747B71" w:rsidRDefault="00DD053E">
      <w:pPr>
        <w:ind w:left="567"/>
        <w:rPr>
          <w:rFonts w:ascii="Calibri" w:eastAsia="Calibri" w:hAnsi="Calibri" w:cs="Calibri"/>
          <w:sz w:val="22"/>
          <w:szCs w:val="22"/>
        </w:rPr>
      </w:pPr>
      <w:r>
        <w:rPr>
          <w:rFonts w:ascii="Calibri" w:eastAsia="Calibri" w:hAnsi="Calibri" w:cs="Calibri"/>
          <w:sz w:val="22"/>
          <w:szCs w:val="22"/>
        </w:rPr>
        <w:t xml:space="preserve">Vedtak: Innkallingen godkjennes uten anmerkninger. </w:t>
      </w:r>
    </w:p>
    <w:p w14:paraId="6DAD872D"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3527AFC7" w14:textId="77777777" w:rsidR="00747B71" w:rsidRDefault="00DD053E">
      <w:pPr>
        <w:pBdr>
          <w:top w:val="nil"/>
          <w:left w:val="nil"/>
          <w:bottom w:val="nil"/>
          <w:right w:val="nil"/>
          <w:between w:val="nil"/>
        </w:pBdr>
        <w:ind w:left="567" w:hanging="720"/>
        <w:rPr>
          <w:rFonts w:ascii="Calibri" w:eastAsia="Calibri" w:hAnsi="Calibri" w:cs="Calibri"/>
          <w:color w:val="000000"/>
          <w:sz w:val="22"/>
          <w:szCs w:val="22"/>
        </w:rPr>
      </w:pPr>
      <w:r>
        <w:rPr>
          <w:rFonts w:ascii="Calibri" w:eastAsia="Calibri" w:hAnsi="Calibri" w:cs="Calibri"/>
          <w:color w:val="000000"/>
          <w:sz w:val="22"/>
          <w:szCs w:val="22"/>
        </w:rPr>
        <w:t>Vedlegg: Protokoll styremøte 12.12.2019</w:t>
      </w:r>
    </w:p>
    <w:p w14:paraId="4E8F2475" w14:textId="77777777" w:rsidR="00747B71" w:rsidRDefault="00DD053E">
      <w:pPr>
        <w:pBdr>
          <w:top w:val="nil"/>
          <w:left w:val="nil"/>
          <w:bottom w:val="nil"/>
          <w:right w:val="nil"/>
          <w:between w:val="nil"/>
        </w:pBdr>
        <w:ind w:left="567" w:hanging="720"/>
        <w:rPr>
          <w:rFonts w:ascii="Calibri" w:eastAsia="Calibri" w:hAnsi="Calibri" w:cs="Calibri"/>
          <w:color w:val="000000"/>
          <w:sz w:val="22"/>
          <w:szCs w:val="22"/>
        </w:rPr>
      </w:pPr>
      <w:r>
        <w:rPr>
          <w:rFonts w:ascii="Calibri" w:eastAsia="Calibri" w:hAnsi="Calibri" w:cs="Calibri"/>
          <w:color w:val="000000"/>
          <w:sz w:val="22"/>
          <w:szCs w:val="22"/>
        </w:rPr>
        <w:t xml:space="preserve">Vedtak: Protokollene godkjennes uten anmerkninger.  </w:t>
      </w:r>
    </w:p>
    <w:p w14:paraId="64767B10" w14:textId="77777777" w:rsidR="00747B71" w:rsidRDefault="00747B71">
      <w:pPr>
        <w:rPr>
          <w:rFonts w:ascii="Calibri" w:eastAsia="Calibri" w:hAnsi="Calibri" w:cs="Calibri"/>
          <w:b/>
          <w:sz w:val="22"/>
          <w:szCs w:val="22"/>
        </w:rPr>
      </w:pPr>
    </w:p>
    <w:p w14:paraId="305BF77F" w14:textId="77777777" w:rsidR="00747B71" w:rsidRDefault="00DD053E">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Vedtakssaker </w:t>
      </w:r>
    </w:p>
    <w:p w14:paraId="53327F14" w14:textId="77777777" w:rsidR="00747B71" w:rsidRDefault="00DD053E">
      <w:pPr>
        <w:numPr>
          <w:ilvl w:val="0"/>
          <w:numId w:val="1"/>
        </w:numPr>
        <w:pBdr>
          <w:top w:val="nil"/>
          <w:left w:val="nil"/>
          <w:bottom w:val="nil"/>
          <w:right w:val="nil"/>
          <w:between w:val="nil"/>
        </w:pBdr>
        <w:tabs>
          <w:tab w:val="left" w:pos="1134"/>
          <w:tab w:val="left" w:pos="1560"/>
        </w:tabs>
        <w:ind w:hanging="436"/>
        <w:rPr>
          <w:color w:val="000000"/>
          <w:u w:val="single"/>
        </w:rPr>
      </w:pPr>
      <w:r>
        <w:rPr>
          <w:rFonts w:ascii="Calibri" w:eastAsia="Calibri" w:hAnsi="Calibri" w:cs="Calibri"/>
          <w:b/>
          <w:color w:val="000000"/>
          <w:sz w:val="22"/>
          <w:szCs w:val="22"/>
        </w:rPr>
        <w:t xml:space="preserve">Sagene IFs økonomi – </w:t>
      </w:r>
      <w:hyperlink r:id="rId8">
        <w:r>
          <w:rPr>
            <w:rFonts w:ascii="Calibri" w:eastAsia="Calibri" w:hAnsi="Calibri" w:cs="Calibri"/>
            <w:b/>
            <w:color w:val="0000FF"/>
            <w:sz w:val="22"/>
            <w:szCs w:val="22"/>
            <w:u w:val="single"/>
          </w:rPr>
          <w:t>Regnskap 2019</w:t>
        </w:r>
      </w:hyperlink>
      <w:r>
        <w:rPr>
          <w:rFonts w:ascii="Calibri" w:eastAsia="Calibri" w:hAnsi="Calibri" w:cs="Calibri"/>
          <w:b/>
          <w:color w:val="000000"/>
          <w:sz w:val="22"/>
          <w:szCs w:val="22"/>
        </w:rPr>
        <w:t xml:space="preserve">, </w:t>
      </w:r>
      <w:hyperlink r:id="rId9">
        <w:r>
          <w:rPr>
            <w:rFonts w:ascii="Calibri" w:eastAsia="Calibri" w:hAnsi="Calibri" w:cs="Calibri"/>
            <w:b/>
            <w:color w:val="0000FF"/>
            <w:sz w:val="22"/>
            <w:szCs w:val="22"/>
            <w:u w:val="single"/>
          </w:rPr>
          <w:t>status tiltak likviditet</w:t>
        </w:r>
      </w:hyperlink>
      <w:r>
        <w:rPr>
          <w:rFonts w:ascii="Calibri" w:eastAsia="Calibri" w:hAnsi="Calibri" w:cs="Calibri"/>
          <w:b/>
          <w:color w:val="000000"/>
          <w:sz w:val="22"/>
          <w:szCs w:val="22"/>
        </w:rPr>
        <w:t>, kontantprinsipp medlemsavgifter?</w:t>
      </w:r>
    </w:p>
    <w:p w14:paraId="53420818" w14:textId="77777777" w:rsidR="00747B71" w:rsidRDefault="00DD053E">
      <w:pPr>
        <w:pBdr>
          <w:top w:val="nil"/>
          <w:left w:val="nil"/>
          <w:bottom w:val="nil"/>
          <w:right w:val="nil"/>
          <w:between w:val="nil"/>
        </w:pBdr>
        <w:tabs>
          <w:tab w:val="left" w:pos="1134"/>
          <w:tab w:val="left" w:pos="1560"/>
        </w:tabs>
        <w:rPr>
          <w:rFonts w:ascii="Calibri" w:eastAsia="Calibri" w:hAnsi="Calibri" w:cs="Calibri"/>
          <w:b/>
          <w:sz w:val="22"/>
          <w:szCs w:val="22"/>
        </w:rPr>
      </w:pPr>
      <w:r>
        <w:rPr>
          <w:rFonts w:ascii="Calibri" w:eastAsia="Calibri" w:hAnsi="Calibri" w:cs="Calibri"/>
          <w:b/>
          <w:sz w:val="22"/>
          <w:szCs w:val="22"/>
        </w:rPr>
        <w:t>Vedtak: Avklare forhold til sykkel (betale for seg selv), videre oppfølging</w:t>
      </w:r>
    </w:p>
    <w:bookmarkStart w:id="1" w:name="_30j0zll" w:colFirst="0" w:colLast="0"/>
    <w:bookmarkEnd w:id="1"/>
    <w:p w14:paraId="273D54CA" w14:textId="77777777" w:rsidR="00747B71" w:rsidRDefault="00DD053E">
      <w:pPr>
        <w:numPr>
          <w:ilvl w:val="0"/>
          <w:numId w:val="1"/>
        </w:numPr>
        <w:pBdr>
          <w:top w:val="nil"/>
          <w:left w:val="nil"/>
          <w:bottom w:val="nil"/>
          <w:right w:val="nil"/>
          <w:between w:val="nil"/>
        </w:pBdr>
        <w:tabs>
          <w:tab w:val="left" w:pos="1134"/>
          <w:tab w:val="left" w:pos="1560"/>
        </w:tabs>
        <w:ind w:hanging="436"/>
        <w:rPr>
          <w:color w:val="000000"/>
        </w:rPr>
      </w:pPr>
      <w:r>
        <w:fldChar w:fldCharType="begin"/>
      </w:r>
      <w:r>
        <w:instrText xml:space="preserve"> HYPERLINK "https://sageneif.no/om-sagene-if/arsmotet/arsmotet-2020" \h </w:instrText>
      </w:r>
      <w:r>
        <w:fldChar w:fldCharType="separate"/>
      </w:r>
      <w:r>
        <w:rPr>
          <w:rFonts w:ascii="Calibri" w:eastAsia="Calibri" w:hAnsi="Calibri" w:cs="Calibri"/>
          <w:b/>
          <w:color w:val="0000FF"/>
          <w:sz w:val="22"/>
          <w:szCs w:val="22"/>
          <w:u w:val="single"/>
        </w:rPr>
        <w:t>Årsmøtet 2020</w:t>
      </w:r>
      <w:r>
        <w:rPr>
          <w:rFonts w:ascii="Calibri" w:eastAsia="Calibri" w:hAnsi="Calibri" w:cs="Calibri"/>
          <w:b/>
          <w:color w:val="0000FF"/>
          <w:sz w:val="22"/>
          <w:szCs w:val="22"/>
          <w:u w:val="single"/>
        </w:rPr>
        <w:fldChar w:fldCharType="end"/>
      </w:r>
      <w:r>
        <w:rPr>
          <w:rFonts w:ascii="Calibri" w:eastAsia="Calibri" w:hAnsi="Calibri" w:cs="Calibri"/>
          <w:b/>
          <w:color w:val="000000"/>
          <w:sz w:val="22"/>
          <w:szCs w:val="22"/>
        </w:rPr>
        <w:t xml:space="preserve"> – Innkalling, forretningsorden, dirigent, valgkomiteen, kontrollkomiteen.</w:t>
      </w:r>
    </w:p>
    <w:p w14:paraId="76EA9B93" w14:textId="77777777" w:rsidR="00747B71" w:rsidRDefault="00DD053E">
      <w:pPr>
        <w:pBdr>
          <w:top w:val="nil"/>
          <w:left w:val="nil"/>
          <w:bottom w:val="nil"/>
          <w:right w:val="nil"/>
          <w:between w:val="nil"/>
        </w:pBdr>
        <w:tabs>
          <w:tab w:val="left" w:pos="1134"/>
          <w:tab w:val="left" w:pos="1560"/>
        </w:tabs>
        <w:rPr>
          <w:rFonts w:ascii="Calibri" w:eastAsia="Calibri" w:hAnsi="Calibri" w:cs="Calibri"/>
          <w:color w:val="000000"/>
          <w:sz w:val="22"/>
          <w:szCs w:val="22"/>
        </w:rPr>
      </w:pPr>
      <w:bookmarkStart w:id="2" w:name="_r8omm92p52hp" w:colFirst="0" w:colLast="0"/>
      <w:bookmarkEnd w:id="2"/>
      <w:r>
        <w:rPr>
          <w:rFonts w:ascii="Calibri" w:eastAsia="Calibri" w:hAnsi="Calibri" w:cs="Calibri"/>
          <w:b/>
          <w:sz w:val="22"/>
          <w:szCs w:val="22"/>
        </w:rPr>
        <w:t>Vedtak: Avklare a</w:t>
      </w:r>
      <w:r>
        <w:rPr>
          <w:rFonts w:ascii="Calibri" w:eastAsia="Calibri" w:hAnsi="Calibri" w:cs="Calibri"/>
          <w:b/>
          <w:sz w:val="22"/>
          <w:szCs w:val="22"/>
        </w:rPr>
        <w:t>t leder og nestleder velges 2 år, forretningsorden godkjennes</w:t>
      </w:r>
    </w:p>
    <w:p w14:paraId="215F6093" w14:textId="77777777" w:rsidR="00747B71" w:rsidRDefault="00DD053E">
      <w:pPr>
        <w:numPr>
          <w:ilvl w:val="0"/>
          <w:numId w:val="1"/>
        </w:numPr>
        <w:pBdr>
          <w:top w:val="nil"/>
          <w:left w:val="nil"/>
          <w:bottom w:val="nil"/>
          <w:right w:val="nil"/>
          <w:between w:val="nil"/>
        </w:pBdr>
        <w:tabs>
          <w:tab w:val="left" w:pos="1134"/>
          <w:tab w:val="left" w:pos="1560"/>
        </w:tabs>
        <w:ind w:hanging="436"/>
        <w:rPr>
          <w:color w:val="000000"/>
        </w:rPr>
      </w:pPr>
      <w:hyperlink r:id="rId10">
        <w:r>
          <w:rPr>
            <w:rFonts w:ascii="Calibri" w:eastAsia="Calibri" w:hAnsi="Calibri" w:cs="Calibri"/>
            <w:b/>
            <w:color w:val="0000FF"/>
            <w:sz w:val="22"/>
            <w:szCs w:val="22"/>
            <w:u w:val="single"/>
          </w:rPr>
          <w:t>Behovsplan for idrett og friluftsliv</w:t>
        </w:r>
      </w:hyperlink>
      <w:r>
        <w:rPr>
          <w:rFonts w:ascii="Calibri" w:eastAsia="Calibri" w:hAnsi="Calibri" w:cs="Calibri"/>
          <w:b/>
          <w:color w:val="000000"/>
          <w:sz w:val="22"/>
          <w:szCs w:val="22"/>
        </w:rPr>
        <w:t xml:space="preserve"> – Innspill til rullering/høring våren 2020?</w:t>
      </w:r>
    </w:p>
    <w:p w14:paraId="630898C7" w14:textId="77777777" w:rsidR="00747B71" w:rsidRDefault="00DD053E">
      <w:pPr>
        <w:pBdr>
          <w:top w:val="nil"/>
          <w:left w:val="nil"/>
          <w:bottom w:val="nil"/>
          <w:right w:val="nil"/>
          <w:between w:val="nil"/>
        </w:pBdr>
        <w:tabs>
          <w:tab w:val="left" w:pos="1134"/>
          <w:tab w:val="left" w:pos="1560"/>
        </w:tabs>
        <w:rPr>
          <w:rFonts w:ascii="Calibri" w:eastAsia="Calibri" w:hAnsi="Calibri" w:cs="Calibri"/>
          <w:b/>
          <w:sz w:val="22"/>
          <w:szCs w:val="22"/>
        </w:rPr>
      </w:pPr>
      <w:r>
        <w:rPr>
          <w:rFonts w:ascii="Calibri" w:eastAsia="Calibri" w:hAnsi="Calibri" w:cs="Calibri"/>
          <w:b/>
          <w:sz w:val="22"/>
          <w:szCs w:val="22"/>
        </w:rPr>
        <w:t>Vedtak: Fokus på tennis, videreutvikling av Voldsløkka Sør, få på plass ordent</w:t>
      </w:r>
      <w:r>
        <w:rPr>
          <w:rFonts w:ascii="Calibri" w:eastAsia="Calibri" w:hAnsi="Calibri" w:cs="Calibri"/>
          <w:b/>
          <w:sz w:val="22"/>
          <w:szCs w:val="22"/>
        </w:rPr>
        <w:t>lig dekke på Voldsløkka IS, garderober for Sandvolleyball, utebandybane, ny 7’er bane kunstis og kunstgress</w:t>
      </w:r>
    </w:p>
    <w:p w14:paraId="5BD9FF08" w14:textId="77777777" w:rsidR="00747B71" w:rsidRDefault="00DD053E">
      <w:pPr>
        <w:numPr>
          <w:ilvl w:val="0"/>
          <w:numId w:val="1"/>
        </w:numPr>
        <w:pBdr>
          <w:top w:val="nil"/>
          <w:left w:val="nil"/>
          <w:bottom w:val="nil"/>
          <w:right w:val="nil"/>
          <w:between w:val="nil"/>
        </w:pBdr>
        <w:tabs>
          <w:tab w:val="left" w:pos="1134"/>
          <w:tab w:val="left" w:pos="1560"/>
        </w:tabs>
        <w:ind w:hanging="436"/>
        <w:rPr>
          <w:color w:val="000000"/>
        </w:rPr>
      </w:pPr>
      <w:hyperlink r:id="rId11">
        <w:r>
          <w:rPr>
            <w:rFonts w:ascii="Calibri" w:eastAsia="Calibri" w:hAnsi="Calibri" w:cs="Calibri"/>
            <w:b/>
            <w:color w:val="0000FF"/>
            <w:sz w:val="22"/>
            <w:szCs w:val="22"/>
            <w:u w:val="single"/>
          </w:rPr>
          <w:t>Sagene IF allidrett/turn</w:t>
        </w:r>
      </w:hyperlink>
      <w:r>
        <w:rPr>
          <w:rFonts w:ascii="Calibri" w:eastAsia="Calibri" w:hAnsi="Calibri" w:cs="Calibri"/>
          <w:b/>
          <w:color w:val="000000"/>
          <w:sz w:val="22"/>
          <w:szCs w:val="22"/>
        </w:rPr>
        <w:t xml:space="preserve"> – Status og veien vid</w:t>
      </w:r>
      <w:r>
        <w:rPr>
          <w:rFonts w:ascii="Calibri" w:eastAsia="Calibri" w:hAnsi="Calibri" w:cs="Calibri"/>
          <w:b/>
          <w:color w:val="000000"/>
          <w:sz w:val="22"/>
          <w:szCs w:val="22"/>
        </w:rPr>
        <w:t>ere (Siri Moe).</w:t>
      </w:r>
    </w:p>
    <w:p w14:paraId="5519AF98" w14:textId="77777777" w:rsidR="00747B71" w:rsidRDefault="00DD053E">
      <w:pPr>
        <w:pBdr>
          <w:top w:val="nil"/>
          <w:left w:val="nil"/>
          <w:bottom w:val="nil"/>
          <w:right w:val="nil"/>
          <w:between w:val="nil"/>
        </w:pBdr>
        <w:tabs>
          <w:tab w:val="left" w:pos="1134"/>
          <w:tab w:val="left" w:pos="1560"/>
        </w:tabs>
        <w:rPr>
          <w:rFonts w:ascii="Calibri" w:eastAsia="Calibri" w:hAnsi="Calibri" w:cs="Calibri"/>
          <w:b/>
          <w:color w:val="000000"/>
          <w:sz w:val="22"/>
          <w:szCs w:val="22"/>
        </w:rPr>
      </w:pPr>
      <w:r>
        <w:rPr>
          <w:rFonts w:ascii="Calibri" w:eastAsia="Calibri" w:hAnsi="Calibri" w:cs="Calibri"/>
          <w:b/>
          <w:sz w:val="22"/>
          <w:szCs w:val="22"/>
        </w:rPr>
        <w:t xml:space="preserve">Vedtak: Styret bør stille opp på slike oppstarter, få utstyr delt ut på første dagen, </w:t>
      </w:r>
      <w:r>
        <w:rPr>
          <w:rFonts w:ascii="Calibri" w:eastAsia="Calibri" w:hAnsi="Calibri" w:cs="Calibri"/>
          <w:b/>
          <w:color w:val="000000"/>
          <w:sz w:val="22"/>
          <w:szCs w:val="22"/>
        </w:rPr>
        <w:t xml:space="preserve"> hindre frafall med flere tilbud til de som ønsker me</w:t>
      </w:r>
      <w:r>
        <w:rPr>
          <w:rFonts w:ascii="Calibri" w:eastAsia="Calibri" w:hAnsi="Calibri" w:cs="Calibri"/>
          <w:b/>
          <w:sz w:val="22"/>
          <w:szCs w:val="22"/>
        </w:rPr>
        <w:t>r bredde, ballspill som prøvde alle spillene (Prøve litt flere ting med en lavere kontingent, lavterskel (8-12 år), fra Allidrett) Hvordan kan vi gjøre dette for å få flere glade barn? Motiverte trenere, Avdelingene må stille med ressurser når Pak sender h</w:t>
      </w:r>
      <w:r>
        <w:rPr>
          <w:rFonts w:ascii="Calibri" w:eastAsia="Calibri" w:hAnsi="Calibri" w:cs="Calibri"/>
          <w:b/>
          <w:sz w:val="22"/>
          <w:szCs w:val="22"/>
        </w:rPr>
        <w:t>envendelse</w:t>
      </w:r>
    </w:p>
    <w:p w14:paraId="55724451" w14:textId="77777777" w:rsidR="00747B71" w:rsidRDefault="00DD053E">
      <w:pPr>
        <w:numPr>
          <w:ilvl w:val="0"/>
          <w:numId w:val="1"/>
        </w:numPr>
        <w:pBdr>
          <w:top w:val="nil"/>
          <w:left w:val="nil"/>
          <w:bottom w:val="nil"/>
          <w:right w:val="nil"/>
          <w:between w:val="nil"/>
        </w:pBdr>
        <w:tabs>
          <w:tab w:val="left" w:pos="1134"/>
          <w:tab w:val="left" w:pos="1560"/>
        </w:tabs>
        <w:ind w:hanging="436"/>
        <w:rPr>
          <w:color w:val="000000"/>
        </w:rPr>
      </w:pPr>
      <w:r>
        <w:rPr>
          <w:rFonts w:ascii="Calibri" w:eastAsia="Calibri" w:hAnsi="Calibri" w:cs="Calibri"/>
          <w:b/>
          <w:color w:val="000000"/>
          <w:sz w:val="22"/>
          <w:szCs w:val="22"/>
        </w:rPr>
        <w:t xml:space="preserve">Inkluderingsarbeidet – </w:t>
      </w:r>
      <w:hyperlink r:id="rId12">
        <w:r>
          <w:rPr>
            <w:rFonts w:ascii="Calibri" w:eastAsia="Calibri" w:hAnsi="Calibri" w:cs="Calibri"/>
            <w:b/>
            <w:color w:val="0000FF"/>
            <w:sz w:val="22"/>
            <w:szCs w:val="22"/>
            <w:u w:val="single"/>
          </w:rPr>
          <w:t>Rapport 2019</w:t>
        </w:r>
      </w:hyperlink>
      <w:r>
        <w:rPr>
          <w:rFonts w:ascii="Calibri" w:eastAsia="Calibri" w:hAnsi="Calibri" w:cs="Calibri"/>
          <w:b/>
          <w:color w:val="000000"/>
          <w:sz w:val="22"/>
          <w:szCs w:val="22"/>
        </w:rPr>
        <w:t xml:space="preserve">, </w:t>
      </w:r>
      <w:hyperlink r:id="rId13">
        <w:r>
          <w:rPr>
            <w:rFonts w:ascii="Calibri" w:eastAsia="Calibri" w:hAnsi="Calibri" w:cs="Calibri"/>
            <w:b/>
            <w:color w:val="0000FF"/>
            <w:sz w:val="22"/>
            <w:szCs w:val="22"/>
            <w:u w:val="single"/>
          </w:rPr>
          <w:t>søknad/plan 2020</w:t>
        </w:r>
      </w:hyperlink>
    </w:p>
    <w:p w14:paraId="1BB3B90F" w14:textId="77777777" w:rsidR="00747B71" w:rsidRDefault="00DD053E">
      <w:pPr>
        <w:pBdr>
          <w:top w:val="nil"/>
          <w:left w:val="nil"/>
          <w:bottom w:val="nil"/>
          <w:right w:val="nil"/>
          <w:between w:val="nil"/>
        </w:pBdr>
        <w:tabs>
          <w:tab w:val="left" w:pos="1134"/>
          <w:tab w:val="left" w:pos="1560"/>
        </w:tabs>
        <w:rPr>
          <w:rFonts w:ascii="Calibri" w:eastAsia="Calibri" w:hAnsi="Calibri" w:cs="Calibri"/>
          <w:sz w:val="22"/>
          <w:szCs w:val="22"/>
        </w:rPr>
      </w:pPr>
      <w:r>
        <w:rPr>
          <w:rFonts w:ascii="Calibri" w:eastAsia="Calibri" w:hAnsi="Calibri" w:cs="Calibri"/>
          <w:sz w:val="22"/>
          <w:szCs w:val="22"/>
        </w:rPr>
        <w:t>Vedtak: Drive det som vi skal gjøre, ikke kalle det for integrering. Ha fokus på aktivitet. Søke og rapportere på integrering. Vurdere hvordan vi skal markedsføre de åpne skolene, stille opp på foreldremøter for å fortelle om våre aktivite</w:t>
      </w:r>
      <w:r>
        <w:rPr>
          <w:rFonts w:ascii="Calibri" w:eastAsia="Calibri" w:hAnsi="Calibri" w:cs="Calibri"/>
          <w:sz w:val="22"/>
          <w:szCs w:val="22"/>
        </w:rPr>
        <w:t>ter, opprette eget kommunikasjonsutvalg for å spre informasjon på sosiale medier og sørge for aktiv handling, skaffe klasselister i samarbeid med bydelen.</w:t>
      </w:r>
    </w:p>
    <w:p w14:paraId="58CF41ED" w14:textId="77777777" w:rsidR="00747B71" w:rsidRDefault="00DD053E">
      <w:pPr>
        <w:numPr>
          <w:ilvl w:val="0"/>
          <w:numId w:val="1"/>
        </w:numPr>
        <w:pBdr>
          <w:top w:val="nil"/>
          <w:left w:val="nil"/>
          <w:bottom w:val="nil"/>
          <w:right w:val="nil"/>
          <w:between w:val="nil"/>
        </w:pBdr>
        <w:tabs>
          <w:tab w:val="left" w:pos="1134"/>
          <w:tab w:val="left" w:pos="1560"/>
        </w:tabs>
        <w:ind w:hanging="436"/>
        <w:rPr>
          <w:color w:val="000000"/>
        </w:rPr>
      </w:pPr>
      <w:hyperlink r:id="rId14">
        <w:r>
          <w:rPr>
            <w:rFonts w:ascii="Calibri" w:eastAsia="Calibri" w:hAnsi="Calibri" w:cs="Calibri"/>
            <w:b/>
            <w:color w:val="0000FF"/>
            <w:sz w:val="22"/>
            <w:szCs w:val="22"/>
            <w:u w:val="single"/>
          </w:rPr>
          <w:t>Sagene IF svermen</w:t>
        </w:r>
      </w:hyperlink>
      <w:r>
        <w:rPr>
          <w:rFonts w:ascii="Calibri" w:eastAsia="Calibri" w:hAnsi="Calibri" w:cs="Calibri"/>
          <w:b/>
          <w:color w:val="000000"/>
          <w:sz w:val="22"/>
          <w:szCs w:val="22"/>
        </w:rPr>
        <w:t xml:space="preserve"> </w:t>
      </w:r>
      <w:r>
        <w:rPr>
          <w:rFonts w:ascii="Calibri" w:eastAsia="Calibri" w:hAnsi="Calibri" w:cs="Calibri"/>
          <w:b/>
          <w:color w:val="000000"/>
          <w:sz w:val="22"/>
          <w:szCs w:val="22"/>
        </w:rPr>
        <w:t>– Arbeidstrening 13- 15 åringer, flere ungdommer enn vi klarer, søke IMDI?</w:t>
      </w:r>
    </w:p>
    <w:p w14:paraId="2220F3E5" w14:textId="77777777" w:rsidR="00747B71" w:rsidRDefault="00DD053E">
      <w:pPr>
        <w:numPr>
          <w:ilvl w:val="0"/>
          <w:numId w:val="1"/>
        </w:numPr>
        <w:pBdr>
          <w:top w:val="nil"/>
          <w:left w:val="nil"/>
          <w:bottom w:val="nil"/>
          <w:right w:val="nil"/>
          <w:between w:val="nil"/>
        </w:pBdr>
        <w:tabs>
          <w:tab w:val="left" w:pos="1134"/>
          <w:tab w:val="left" w:pos="1560"/>
        </w:tabs>
        <w:ind w:hanging="436"/>
        <w:rPr>
          <w:color w:val="000000"/>
        </w:rPr>
      </w:pPr>
      <w:r>
        <w:rPr>
          <w:rFonts w:ascii="Calibri" w:eastAsia="Calibri" w:hAnsi="Calibri" w:cs="Calibri"/>
          <w:b/>
          <w:color w:val="000000"/>
          <w:sz w:val="22"/>
          <w:szCs w:val="22"/>
        </w:rPr>
        <w:t xml:space="preserve">Organisering av dugnader 2020 – Oslo sommertid og Norway cup. </w:t>
      </w:r>
    </w:p>
    <w:p w14:paraId="65396704" w14:textId="60B4E47A" w:rsidR="00747B71" w:rsidRDefault="00DD053E">
      <w:pPr>
        <w:pBdr>
          <w:top w:val="nil"/>
          <w:left w:val="nil"/>
          <w:bottom w:val="nil"/>
          <w:right w:val="nil"/>
          <w:between w:val="nil"/>
        </w:pBdr>
        <w:tabs>
          <w:tab w:val="left" w:pos="1134"/>
          <w:tab w:val="left" w:pos="1560"/>
        </w:tabs>
        <w:rPr>
          <w:rFonts w:ascii="Calibri" w:eastAsia="Calibri" w:hAnsi="Calibri" w:cs="Calibri"/>
          <w:b/>
          <w:sz w:val="22"/>
          <w:szCs w:val="22"/>
        </w:rPr>
      </w:pPr>
      <w:r>
        <w:rPr>
          <w:rFonts w:ascii="Calibri" w:eastAsia="Calibri" w:hAnsi="Calibri" w:cs="Calibri"/>
          <w:b/>
          <w:sz w:val="22"/>
          <w:szCs w:val="22"/>
        </w:rPr>
        <w:t xml:space="preserve">Vedtak: Bernhard er ansvarlig for Oslo Sommertid med Siri som mentor, det vil bli arrangert felles informasjonsmøte. </w:t>
      </w:r>
    </w:p>
    <w:p w14:paraId="16AE0AFE" w14:textId="769C0FEC" w:rsidR="00DD053E" w:rsidRDefault="00DD053E">
      <w:pPr>
        <w:pBdr>
          <w:top w:val="nil"/>
          <w:left w:val="nil"/>
          <w:bottom w:val="nil"/>
          <w:right w:val="nil"/>
          <w:between w:val="nil"/>
        </w:pBdr>
        <w:tabs>
          <w:tab w:val="left" w:pos="1134"/>
          <w:tab w:val="left" w:pos="1560"/>
        </w:tabs>
        <w:rPr>
          <w:rFonts w:ascii="Calibri" w:eastAsia="Calibri" w:hAnsi="Calibri" w:cs="Calibri"/>
          <w:b/>
          <w:sz w:val="22"/>
          <w:szCs w:val="22"/>
        </w:rPr>
      </w:pPr>
      <w:r>
        <w:rPr>
          <w:rFonts w:ascii="Calibri" w:eastAsia="Calibri" w:hAnsi="Calibri" w:cs="Calibri"/>
          <w:b/>
          <w:sz w:val="22"/>
          <w:szCs w:val="22"/>
        </w:rPr>
        <w:t>NORWAY Cup: Ragnhild tar ansvaret, 1ar bidrar i forhold til vanskelige spørsmål</w:t>
      </w:r>
      <w:bookmarkStart w:id="3" w:name="_GoBack"/>
      <w:bookmarkEnd w:id="3"/>
    </w:p>
    <w:p w14:paraId="6631E196" w14:textId="05A8EBCB" w:rsidR="00747B71" w:rsidRPr="00DD053E" w:rsidRDefault="00DD053E">
      <w:pPr>
        <w:numPr>
          <w:ilvl w:val="0"/>
          <w:numId w:val="1"/>
        </w:numPr>
        <w:pBdr>
          <w:top w:val="nil"/>
          <w:left w:val="nil"/>
          <w:bottom w:val="nil"/>
          <w:right w:val="nil"/>
          <w:between w:val="nil"/>
        </w:pBdr>
        <w:tabs>
          <w:tab w:val="left" w:pos="1134"/>
          <w:tab w:val="left" w:pos="1560"/>
        </w:tabs>
        <w:ind w:hanging="436"/>
        <w:rPr>
          <w:color w:val="000000"/>
        </w:rPr>
      </w:pPr>
      <w:hyperlink r:id="rId15">
        <w:r>
          <w:rPr>
            <w:rFonts w:ascii="Calibri" w:eastAsia="Calibri" w:hAnsi="Calibri" w:cs="Calibri"/>
            <w:b/>
            <w:color w:val="0000FF"/>
            <w:sz w:val="22"/>
            <w:szCs w:val="22"/>
            <w:u w:val="single"/>
          </w:rPr>
          <w:t>VM i bandy for kvinner på Voldsløkka i vinterferien</w:t>
        </w:r>
      </w:hyperlink>
      <w:r>
        <w:rPr>
          <w:rFonts w:ascii="Calibri" w:eastAsia="Calibri" w:hAnsi="Calibri" w:cs="Calibri"/>
          <w:b/>
          <w:color w:val="000000"/>
          <w:sz w:val="22"/>
          <w:szCs w:val="22"/>
        </w:rPr>
        <w:t xml:space="preserve"> – Status og mannskap.</w:t>
      </w:r>
    </w:p>
    <w:p w14:paraId="3C6A90A8" w14:textId="6845977E" w:rsidR="00DD053E" w:rsidRDefault="00DD053E" w:rsidP="00DD053E">
      <w:pPr>
        <w:pBdr>
          <w:top w:val="nil"/>
          <w:left w:val="nil"/>
          <w:bottom w:val="nil"/>
          <w:right w:val="nil"/>
          <w:between w:val="nil"/>
        </w:pBdr>
        <w:tabs>
          <w:tab w:val="left" w:pos="1134"/>
          <w:tab w:val="left" w:pos="1560"/>
        </w:tabs>
        <w:rPr>
          <w:color w:val="000000"/>
        </w:rPr>
      </w:pPr>
      <w:r>
        <w:rPr>
          <w:rFonts w:ascii="Calibri" w:eastAsia="Calibri" w:hAnsi="Calibri" w:cs="Calibri"/>
          <w:b/>
          <w:color w:val="000000"/>
          <w:sz w:val="22"/>
          <w:szCs w:val="22"/>
        </w:rPr>
        <w:t>Vedtak: Bandy trenger hjelp til kioskdrift, de tar ansvaret for arrangementet.</w:t>
      </w:r>
    </w:p>
    <w:p w14:paraId="22A82F3B" w14:textId="77777777" w:rsidR="00747B71" w:rsidRDefault="00747B71">
      <w:pPr>
        <w:rPr>
          <w:sz w:val="28"/>
          <w:szCs w:val="28"/>
        </w:rPr>
      </w:pPr>
    </w:p>
    <w:p w14:paraId="2928A7F4" w14:textId="77777777" w:rsidR="00747B71" w:rsidRDefault="00DD053E">
      <w:pPr>
        <w:rPr>
          <w:rFonts w:ascii="Calibri" w:eastAsia="Calibri" w:hAnsi="Calibri" w:cs="Calibri"/>
          <w:b/>
          <w:sz w:val="22"/>
          <w:szCs w:val="22"/>
        </w:rPr>
      </w:pPr>
      <w:r>
        <w:rPr>
          <w:rFonts w:ascii="Calibri" w:eastAsia="Calibri" w:hAnsi="Calibri" w:cs="Calibri"/>
          <w:b/>
          <w:sz w:val="22"/>
          <w:szCs w:val="22"/>
        </w:rPr>
        <w:t>Orienteringssaker (20 min)</w:t>
      </w:r>
    </w:p>
    <w:p w14:paraId="17BFF3FD" w14:textId="77777777" w:rsidR="00747B71" w:rsidRDefault="00DD053E">
      <w:pPr>
        <w:rPr>
          <w:rFonts w:ascii="Calibri" w:eastAsia="Calibri" w:hAnsi="Calibri" w:cs="Calibri"/>
          <w:color w:val="000000"/>
          <w:sz w:val="22"/>
          <w:szCs w:val="22"/>
        </w:rPr>
      </w:pPr>
      <w:r>
        <w:rPr>
          <w:rFonts w:ascii="Calibri" w:eastAsia="Calibri" w:hAnsi="Calibri" w:cs="Calibri"/>
          <w:sz w:val="22"/>
          <w:szCs w:val="22"/>
        </w:rPr>
        <w:t xml:space="preserve">Faste saker som settes opp på hvert møte: </w:t>
      </w:r>
    </w:p>
    <w:p w14:paraId="39FFFB2A" w14:textId="77777777" w:rsidR="00747B71" w:rsidRDefault="00DD053E">
      <w:pPr>
        <w:numPr>
          <w:ilvl w:val="0"/>
          <w:numId w:val="3"/>
        </w:numPr>
        <w:pBdr>
          <w:top w:val="nil"/>
          <w:left w:val="nil"/>
          <w:bottom w:val="nil"/>
          <w:right w:val="nil"/>
          <w:between w:val="nil"/>
        </w:pBdr>
        <w:tabs>
          <w:tab w:val="left" w:pos="1134"/>
        </w:tabs>
        <w:ind w:hanging="436"/>
        <w:rPr>
          <w:color w:val="000000"/>
        </w:rPr>
      </w:pPr>
      <w:hyperlink r:id="rId16">
        <w:r>
          <w:rPr>
            <w:rFonts w:ascii="Calibri" w:eastAsia="Calibri" w:hAnsi="Calibri" w:cs="Calibri"/>
            <w:color w:val="0000FF"/>
            <w:sz w:val="22"/>
            <w:szCs w:val="22"/>
            <w:u w:val="single"/>
          </w:rPr>
          <w:t>www.sageneif.no</w:t>
        </w:r>
      </w:hyperlink>
      <w:r>
        <w:rPr>
          <w:rFonts w:ascii="Calibri" w:eastAsia="Calibri" w:hAnsi="Calibri" w:cs="Calibri"/>
          <w:color w:val="000000"/>
          <w:sz w:val="22"/>
          <w:szCs w:val="22"/>
        </w:rPr>
        <w:t xml:space="preserve">  – Oppgradering med utfordringer. </w:t>
      </w:r>
    </w:p>
    <w:p w14:paraId="2C535453" w14:textId="77777777" w:rsidR="00747B71" w:rsidRDefault="00DD053E">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rPr>
        <w:t>Parkering på Voldsløkka nord for kunstisbanen – Utdeling av parkeringskort til styremedlemmene.</w:t>
      </w:r>
    </w:p>
    <w:p w14:paraId="13D6B45E" w14:textId="77777777" w:rsidR="00747B71" w:rsidRDefault="00DD053E">
      <w:pPr>
        <w:numPr>
          <w:ilvl w:val="0"/>
          <w:numId w:val="3"/>
        </w:numPr>
        <w:pBdr>
          <w:top w:val="nil"/>
          <w:left w:val="nil"/>
          <w:bottom w:val="nil"/>
          <w:right w:val="nil"/>
          <w:between w:val="nil"/>
        </w:pBdr>
        <w:tabs>
          <w:tab w:val="left" w:pos="1134"/>
        </w:tabs>
        <w:ind w:hanging="436"/>
        <w:rPr>
          <w:color w:val="000000"/>
        </w:rPr>
      </w:pPr>
      <w:hyperlink r:id="rId17">
        <w:r>
          <w:rPr>
            <w:rFonts w:ascii="Calibri" w:eastAsia="Calibri" w:hAnsi="Calibri" w:cs="Calibri"/>
            <w:color w:val="0000FF"/>
            <w:sz w:val="22"/>
            <w:szCs w:val="22"/>
            <w:u w:val="single"/>
          </w:rPr>
          <w:t>Høringssvar detaljregulering nedre del av Voldsløkka</w:t>
        </w:r>
      </w:hyperlink>
      <w:r>
        <w:rPr>
          <w:rFonts w:ascii="Calibri" w:eastAsia="Calibri" w:hAnsi="Calibri" w:cs="Calibri"/>
          <w:color w:val="000000"/>
          <w:sz w:val="22"/>
          <w:szCs w:val="22"/>
        </w:rPr>
        <w:t xml:space="preserve"> – Vår</w:t>
      </w:r>
      <w:r>
        <w:rPr>
          <w:rFonts w:ascii="Calibri" w:eastAsia="Calibri" w:hAnsi="Calibri" w:cs="Calibri"/>
          <w:color w:val="000000"/>
          <w:sz w:val="22"/>
          <w:szCs w:val="22"/>
        </w:rPr>
        <w:t xml:space="preserve">e innspill til hva nedre del fylles med.  </w:t>
      </w:r>
    </w:p>
    <w:p w14:paraId="2ED2472D" w14:textId="77777777" w:rsidR="00747B71" w:rsidRDefault="00DD053E">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rPr>
        <w:t xml:space="preserve">Økonomigruppa – </w:t>
      </w:r>
      <w:hyperlink r:id="rId18">
        <w:r>
          <w:rPr>
            <w:rFonts w:ascii="Calibri" w:eastAsia="Calibri" w:hAnsi="Calibri" w:cs="Calibri"/>
            <w:color w:val="0000FF"/>
            <w:sz w:val="22"/>
            <w:szCs w:val="22"/>
            <w:u w:val="single"/>
          </w:rPr>
          <w:t xml:space="preserve">Status etter 2 møter </w:t>
        </w:r>
      </w:hyperlink>
    </w:p>
    <w:p w14:paraId="540158B2" w14:textId="77777777" w:rsidR="00747B71" w:rsidRDefault="00DD053E">
      <w:pPr>
        <w:numPr>
          <w:ilvl w:val="0"/>
          <w:numId w:val="3"/>
        </w:numPr>
        <w:pBdr>
          <w:top w:val="nil"/>
          <w:left w:val="nil"/>
          <w:bottom w:val="nil"/>
          <w:right w:val="nil"/>
          <w:between w:val="nil"/>
        </w:pBdr>
        <w:tabs>
          <w:tab w:val="left" w:pos="1134"/>
        </w:tabs>
        <w:ind w:hanging="436"/>
        <w:rPr>
          <w:color w:val="000000"/>
        </w:rPr>
      </w:pPr>
      <w:hyperlink r:id="rId19">
        <w:r>
          <w:rPr>
            <w:rFonts w:ascii="Calibri" w:eastAsia="Calibri" w:hAnsi="Calibri" w:cs="Calibri"/>
            <w:color w:val="000000"/>
            <w:sz w:val="22"/>
            <w:szCs w:val="22"/>
            <w:u w:val="single"/>
          </w:rPr>
          <w:t>Regnskapsrapport pr. 31. desember 2019</w:t>
        </w:r>
      </w:hyperlink>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 xml:space="preserve">– </w:t>
      </w:r>
      <w:r>
        <w:rPr>
          <w:rFonts w:ascii="Calibri" w:eastAsia="Calibri" w:hAnsi="Calibri" w:cs="Calibri"/>
          <w:color w:val="FF0000"/>
          <w:sz w:val="22"/>
          <w:szCs w:val="22"/>
        </w:rPr>
        <w:t>Ikke endelig!</w:t>
      </w:r>
    </w:p>
    <w:p w14:paraId="52B48C37" w14:textId="77777777" w:rsidR="00747B71" w:rsidRDefault="00DD053E">
      <w:pPr>
        <w:numPr>
          <w:ilvl w:val="0"/>
          <w:numId w:val="3"/>
        </w:numPr>
        <w:pBdr>
          <w:top w:val="nil"/>
          <w:left w:val="nil"/>
          <w:bottom w:val="nil"/>
          <w:right w:val="nil"/>
          <w:between w:val="nil"/>
        </w:pBdr>
        <w:tabs>
          <w:tab w:val="left" w:pos="1134"/>
        </w:tabs>
        <w:ind w:hanging="436"/>
        <w:rPr>
          <w:color w:val="000000"/>
        </w:rPr>
      </w:pPr>
      <w:hyperlink r:id="rId20">
        <w:r>
          <w:rPr>
            <w:rFonts w:ascii="Calibri" w:eastAsia="Calibri" w:hAnsi="Calibri" w:cs="Calibri"/>
            <w:color w:val="000000"/>
            <w:sz w:val="22"/>
            <w:szCs w:val="22"/>
            <w:u w:val="single"/>
          </w:rPr>
          <w:t>Rapport utestående fordringer</w:t>
        </w:r>
      </w:hyperlink>
      <w:r>
        <w:rPr>
          <w:rFonts w:ascii="Calibri" w:eastAsia="Calibri" w:hAnsi="Calibri" w:cs="Calibri"/>
          <w:color w:val="000000"/>
          <w:sz w:val="22"/>
          <w:szCs w:val="22"/>
        </w:rPr>
        <w:t>.</w:t>
      </w:r>
    </w:p>
    <w:p w14:paraId="7373F4DE" w14:textId="77777777" w:rsidR="00747B71" w:rsidRDefault="00DD053E">
      <w:pPr>
        <w:numPr>
          <w:ilvl w:val="0"/>
          <w:numId w:val="3"/>
        </w:numPr>
        <w:pBdr>
          <w:top w:val="nil"/>
          <w:left w:val="nil"/>
          <w:bottom w:val="nil"/>
          <w:right w:val="nil"/>
          <w:between w:val="nil"/>
        </w:pBdr>
        <w:tabs>
          <w:tab w:val="left" w:pos="1134"/>
        </w:tabs>
        <w:ind w:hanging="436"/>
        <w:rPr>
          <w:color w:val="000000"/>
        </w:rPr>
      </w:pPr>
      <w:hyperlink r:id="rId21">
        <w:r>
          <w:rPr>
            <w:rFonts w:ascii="Calibri" w:eastAsia="Calibri" w:hAnsi="Calibri" w:cs="Calibri"/>
            <w:color w:val="000000"/>
            <w:sz w:val="22"/>
            <w:szCs w:val="22"/>
            <w:u w:val="single"/>
          </w:rPr>
          <w:t>Kartleggingsskjema avdelingene</w:t>
        </w:r>
      </w:hyperlink>
      <w:r>
        <w:rPr>
          <w:rFonts w:ascii="Calibri" w:eastAsia="Calibri" w:hAnsi="Calibri" w:cs="Calibri"/>
          <w:color w:val="000000"/>
          <w:sz w:val="22"/>
          <w:szCs w:val="22"/>
        </w:rPr>
        <w:t>.</w:t>
      </w:r>
    </w:p>
    <w:p w14:paraId="4285CF27" w14:textId="77777777" w:rsidR="00747B71" w:rsidRDefault="00DD053E">
      <w:pPr>
        <w:numPr>
          <w:ilvl w:val="0"/>
          <w:numId w:val="3"/>
        </w:numPr>
        <w:pBdr>
          <w:top w:val="nil"/>
          <w:left w:val="nil"/>
          <w:bottom w:val="nil"/>
          <w:right w:val="nil"/>
          <w:between w:val="nil"/>
        </w:pBdr>
        <w:tabs>
          <w:tab w:val="left" w:pos="1134"/>
        </w:tabs>
        <w:ind w:hanging="436"/>
        <w:rPr>
          <w:color w:val="000000"/>
        </w:rPr>
      </w:pPr>
      <w:hyperlink r:id="rId22">
        <w:r>
          <w:rPr>
            <w:rFonts w:ascii="Calibri" w:eastAsia="Calibri" w:hAnsi="Calibri" w:cs="Calibri"/>
            <w:color w:val="000000"/>
            <w:sz w:val="22"/>
            <w:szCs w:val="22"/>
            <w:u w:val="single"/>
          </w:rPr>
          <w:t>Avviksrapportering HMS</w:t>
        </w:r>
      </w:hyperlink>
      <w:r>
        <w:rPr>
          <w:rFonts w:ascii="Calibri" w:eastAsia="Calibri" w:hAnsi="Calibri" w:cs="Calibri"/>
          <w:color w:val="000000"/>
          <w:sz w:val="22"/>
          <w:szCs w:val="22"/>
        </w:rPr>
        <w:t>.</w:t>
      </w:r>
    </w:p>
    <w:p w14:paraId="2268D13A" w14:textId="77777777" w:rsidR="00747B71" w:rsidRDefault="00DD053E">
      <w:pPr>
        <w:numPr>
          <w:ilvl w:val="0"/>
          <w:numId w:val="3"/>
        </w:numPr>
        <w:pBdr>
          <w:top w:val="nil"/>
          <w:left w:val="nil"/>
          <w:bottom w:val="nil"/>
          <w:right w:val="nil"/>
          <w:between w:val="nil"/>
        </w:pBdr>
        <w:tabs>
          <w:tab w:val="left" w:pos="1134"/>
        </w:tabs>
        <w:ind w:hanging="436"/>
        <w:rPr>
          <w:color w:val="000000"/>
        </w:rPr>
      </w:pPr>
      <w:hyperlink r:id="rId23">
        <w:r>
          <w:rPr>
            <w:rFonts w:ascii="Calibri" w:eastAsia="Calibri" w:hAnsi="Calibri" w:cs="Calibri"/>
            <w:color w:val="000000"/>
            <w:sz w:val="22"/>
            <w:szCs w:val="22"/>
            <w:u w:val="single"/>
          </w:rPr>
          <w:t>Vedtaksprotokollen</w:t>
        </w:r>
      </w:hyperlink>
      <w:r>
        <w:rPr>
          <w:rFonts w:ascii="Calibri" w:eastAsia="Calibri" w:hAnsi="Calibri" w:cs="Calibri"/>
          <w:color w:val="000000"/>
          <w:sz w:val="22"/>
          <w:szCs w:val="22"/>
        </w:rPr>
        <w:t>.</w:t>
      </w:r>
    </w:p>
    <w:p w14:paraId="2A2F718B" w14:textId="77777777" w:rsidR="00747B71" w:rsidRDefault="00747B71"/>
    <w:p w14:paraId="7923A24E" w14:textId="77777777" w:rsidR="00747B71" w:rsidRDefault="00DD053E">
      <w:pPr>
        <w:pStyle w:val="Overskrift2"/>
        <w:rPr>
          <w:color w:val="000000"/>
        </w:rPr>
      </w:pPr>
      <w:r>
        <w:rPr>
          <w:color w:val="000000"/>
        </w:rPr>
        <w:t>MØTEPLAN 2020</w:t>
      </w:r>
    </w:p>
    <w:tbl>
      <w:tblPr>
        <w:tblStyle w:val="a"/>
        <w:tblW w:w="5065" w:type="dxa"/>
        <w:tblInd w:w="0" w:type="dxa"/>
        <w:tblLayout w:type="fixed"/>
        <w:tblLook w:val="0400" w:firstRow="0" w:lastRow="0" w:firstColumn="0" w:lastColumn="0" w:noHBand="0" w:noVBand="1"/>
      </w:tblPr>
      <w:tblGrid>
        <w:gridCol w:w="1512"/>
        <w:gridCol w:w="860"/>
        <w:gridCol w:w="657"/>
        <w:gridCol w:w="863"/>
        <w:gridCol w:w="1173"/>
      </w:tblGrid>
      <w:tr w:rsidR="00747B71" w14:paraId="4F21800E" w14:textId="77777777">
        <w:trPr>
          <w:trHeight w:val="140"/>
        </w:trPr>
        <w:tc>
          <w:tcPr>
            <w:tcW w:w="1512" w:type="dxa"/>
            <w:tcBorders>
              <w:top w:val="single" w:sz="4" w:space="0" w:color="000000"/>
              <w:left w:val="single" w:sz="4" w:space="0" w:color="000000"/>
              <w:bottom w:val="single" w:sz="4" w:space="0" w:color="000000"/>
              <w:right w:val="single" w:sz="4" w:space="0" w:color="000000"/>
            </w:tcBorders>
          </w:tcPr>
          <w:p w14:paraId="67168F1B" w14:textId="77777777" w:rsidR="00747B71" w:rsidRDefault="00DD053E">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860" w:type="dxa"/>
            <w:tcBorders>
              <w:top w:val="single" w:sz="4" w:space="0" w:color="000000"/>
              <w:left w:val="single" w:sz="4" w:space="0" w:color="000000"/>
              <w:bottom w:val="single" w:sz="4" w:space="0" w:color="000000"/>
              <w:right w:val="single" w:sz="4" w:space="0" w:color="000000"/>
            </w:tcBorders>
          </w:tcPr>
          <w:p w14:paraId="677CF9EA" w14:textId="77777777" w:rsidR="00747B71" w:rsidRDefault="00DD053E">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08C708E" w14:textId="77777777" w:rsidR="00747B71" w:rsidRDefault="00DD053E">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863" w:type="dxa"/>
            <w:tcBorders>
              <w:top w:val="single" w:sz="4" w:space="0" w:color="000000"/>
              <w:left w:val="single" w:sz="4" w:space="0" w:color="000000"/>
              <w:bottom w:val="single" w:sz="4" w:space="0" w:color="000000"/>
              <w:right w:val="single" w:sz="4" w:space="0" w:color="000000"/>
            </w:tcBorders>
          </w:tcPr>
          <w:p w14:paraId="66C6DCAA" w14:textId="77777777" w:rsidR="00747B71" w:rsidRDefault="00DD053E">
            <w:pPr>
              <w:ind w:left="116" w:right="109"/>
              <w:jc w:val="center"/>
              <w:rPr>
                <w:rFonts w:ascii="Calibri" w:eastAsia="Calibri" w:hAnsi="Calibri" w:cs="Calibri"/>
                <w:sz w:val="20"/>
                <w:szCs w:val="20"/>
              </w:rPr>
            </w:pPr>
            <w:r>
              <w:rPr>
                <w:rFonts w:ascii="Calibri" w:eastAsia="Calibri" w:hAnsi="Calibri" w:cs="Calibri"/>
                <w:b/>
                <w:color w:val="000000"/>
                <w:sz w:val="20"/>
                <w:szCs w:val="20"/>
              </w:rPr>
              <w:t>Tidspkt</w:t>
            </w:r>
          </w:p>
        </w:tc>
        <w:tc>
          <w:tcPr>
            <w:tcW w:w="1173" w:type="dxa"/>
            <w:tcBorders>
              <w:top w:val="single" w:sz="4" w:space="0" w:color="000000"/>
              <w:left w:val="single" w:sz="4" w:space="0" w:color="000000"/>
              <w:bottom w:val="single" w:sz="4" w:space="0" w:color="000000"/>
              <w:right w:val="single" w:sz="4" w:space="0" w:color="000000"/>
            </w:tcBorders>
          </w:tcPr>
          <w:p w14:paraId="760C40DE" w14:textId="77777777" w:rsidR="00747B71" w:rsidRDefault="00DD053E">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747B71" w14:paraId="62825A8E" w14:textId="77777777">
        <w:trPr>
          <w:trHeight w:val="145"/>
        </w:trPr>
        <w:tc>
          <w:tcPr>
            <w:tcW w:w="1512" w:type="dxa"/>
            <w:tcBorders>
              <w:top w:val="single" w:sz="4" w:space="0" w:color="000000"/>
              <w:left w:val="single" w:sz="4" w:space="0" w:color="000000"/>
              <w:bottom w:val="single" w:sz="4" w:space="0" w:color="000000"/>
              <w:right w:val="single" w:sz="4" w:space="0" w:color="000000"/>
            </w:tcBorders>
          </w:tcPr>
          <w:p w14:paraId="533A7938" w14:textId="77777777" w:rsidR="00747B71" w:rsidRDefault="00DD053E">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Styret/strategi</w:t>
            </w:r>
          </w:p>
        </w:tc>
        <w:tc>
          <w:tcPr>
            <w:tcW w:w="860" w:type="dxa"/>
            <w:tcBorders>
              <w:top w:val="single" w:sz="4" w:space="0" w:color="000000"/>
              <w:left w:val="single" w:sz="4" w:space="0" w:color="000000"/>
              <w:bottom w:val="single" w:sz="4" w:space="0" w:color="000000"/>
              <w:right w:val="single" w:sz="4" w:space="0" w:color="000000"/>
            </w:tcBorders>
          </w:tcPr>
          <w:p w14:paraId="054934E9" w14:textId="77777777" w:rsidR="00747B71" w:rsidRDefault="00DD053E">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647F80C5"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28/1</w:t>
            </w:r>
          </w:p>
        </w:tc>
        <w:tc>
          <w:tcPr>
            <w:tcW w:w="863" w:type="dxa"/>
            <w:tcBorders>
              <w:top w:val="single" w:sz="4" w:space="0" w:color="000000"/>
              <w:left w:val="single" w:sz="4" w:space="0" w:color="000000"/>
              <w:bottom w:val="single" w:sz="4" w:space="0" w:color="000000"/>
              <w:right w:val="single" w:sz="4" w:space="0" w:color="000000"/>
            </w:tcBorders>
          </w:tcPr>
          <w:p w14:paraId="0A7BF344"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5030282E" w14:textId="77777777" w:rsidR="00747B71" w:rsidRDefault="00DD053E">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747B71" w14:paraId="05C3E542"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3DD8DE5D" w14:textId="77777777" w:rsidR="00747B71" w:rsidRDefault="00DD053E">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AU</w:t>
            </w:r>
          </w:p>
        </w:tc>
        <w:tc>
          <w:tcPr>
            <w:tcW w:w="860" w:type="dxa"/>
            <w:tcBorders>
              <w:top w:val="single" w:sz="4" w:space="0" w:color="000000"/>
              <w:left w:val="single" w:sz="4" w:space="0" w:color="000000"/>
              <w:bottom w:val="single" w:sz="4" w:space="0" w:color="000000"/>
              <w:right w:val="single" w:sz="4" w:space="0" w:color="000000"/>
            </w:tcBorders>
          </w:tcPr>
          <w:p w14:paraId="43D77B63" w14:textId="77777777" w:rsidR="00747B71" w:rsidRDefault="00DD053E">
            <w:pPr>
              <w:ind w:right="111"/>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3CA56A7E"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25/2</w:t>
            </w:r>
          </w:p>
        </w:tc>
        <w:tc>
          <w:tcPr>
            <w:tcW w:w="863" w:type="dxa"/>
            <w:tcBorders>
              <w:top w:val="single" w:sz="4" w:space="0" w:color="000000"/>
              <w:left w:val="single" w:sz="4" w:space="0" w:color="000000"/>
              <w:bottom w:val="single" w:sz="4" w:space="0" w:color="000000"/>
              <w:right w:val="single" w:sz="4" w:space="0" w:color="000000"/>
            </w:tcBorders>
          </w:tcPr>
          <w:p w14:paraId="30F34256"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7F44998E" w14:textId="77777777" w:rsidR="00747B71" w:rsidRDefault="00DD053E">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747B71" w14:paraId="60728980"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473ED471" w14:textId="77777777" w:rsidR="00747B71" w:rsidRDefault="00DD053E">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Strategi</w:t>
            </w:r>
          </w:p>
        </w:tc>
        <w:tc>
          <w:tcPr>
            <w:tcW w:w="860" w:type="dxa"/>
            <w:tcBorders>
              <w:top w:val="single" w:sz="4" w:space="0" w:color="000000"/>
              <w:left w:val="single" w:sz="4" w:space="0" w:color="000000"/>
              <w:bottom w:val="single" w:sz="4" w:space="0" w:color="000000"/>
              <w:right w:val="single" w:sz="4" w:space="0" w:color="000000"/>
            </w:tcBorders>
          </w:tcPr>
          <w:p w14:paraId="5068C71F" w14:textId="77777777" w:rsidR="00747B71" w:rsidRDefault="00DD053E">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EABC275"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03/3</w:t>
            </w:r>
          </w:p>
        </w:tc>
        <w:tc>
          <w:tcPr>
            <w:tcW w:w="863" w:type="dxa"/>
            <w:tcBorders>
              <w:top w:val="single" w:sz="4" w:space="0" w:color="000000"/>
              <w:left w:val="single" w:sz="4" w:space="0" w:color="000000"/>
              <w:bottom w:val="single" w:sz="4" w:space="0" w:color="000000"/>
              <w:right w:val="single" w:sz="4" w:space="0" w:color="000000"/>
            </w:tcBorders>
          </w:tcPr>
          <w:p w14:paraId="7E4FE64E" w14:textId="77777777" w:rsidR="00747B71" w:rsidRDefault="00DD053E">
            <w:pPr>
              <w:jc w:val="center"/>
              <w:rPr>
                <w:rFonts w:ascii="Calibri" w:eastAsia="Calibri" w:hAnsi="Calibri" w:cs="Calibri"/>
                <w:sz w:val="20"/>
                <w:szCs w:val="20"/>
                <w:highlight w:val="yellow"/>
              </w:rPr>
            </w:pPr>
            <w:r>
              <w:rPr>
                <w:rFonts w:ascii="Calibri" w:eastAsia="Calibri" w:hAnsi="Calibri" w:cs="Calibri"/>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5A433C70" w14:textId="77777777" w:rsidR="00747B71" w:rsidRDefault="00DD053E">
            <w:pPr>
              <w:ind w:left="73"/>
              <w:rPr>
                <w:rFonts w:ascii="Calibri" w:eastAsia="Calibri" w:hAnsi="Calibri" w:cs="Calibri"/>
                <w:sz w:val="20"/>
                <w:szCs w:val="20"/>
                <w:highlight w:val="yellow"/>
              </w:rPr>
            </w:pPr>
            <w:r>
              <w:rPr>
                <w:rFonts w:ascii="Calibri" w:eastAsia="Calibri" w:hAnsi="Calibri" w:cs="Calibri"/>
                <w:sz w:val="20"/>
                <w:szCs w:val="20"/>
                <w:highlight w:val="yellow"/>
              </w:rPr>
              <w:t>Klubbhuset</w:t>
            </w:r>
          </w:p>
        </w:tc>
      </w:tr>
      <w:tr w:rsidR="00747B71" w14:paraId="261EBB2F"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2511D429" w14:textId="77777777" w:rsidR="00747B71" w:rsidRDefault="00DD053E">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Styret</w:t>
            </w:r>
          </w:p>
        </w:tc>
        <w:tc>
          <w:tcPr>
            <w:tcW w:w="860" w:type="dxa"/>
            <w:tcBorders>
              <w:top w:val="single" w:sz="4" w:space="0" w:color="000000"/>
              <w:left w:val="single" w:sz="4" w:space="0" w:color="000000"/>
              <w:bottom w:val="single" w:sz="4" w:space="0" w:color="000000"/>
              <w:right w:val="single" w:sz="4" w:space="0" w:color="000000"/>
            </w:tcBorders>
          </w:tcPr>
          <w:p w14:paraId="3804E882" w14:textId="77777777" w:rsidR="00747B71" w:rsidRDefault="00DD053E">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2F58A53C" w14:textId="77777777" w:rsidR="00747B71" w:rsidRDefault="00DD053E">
            <w:pPr>
              <w:jc w:val="center"/>
              <w:rPr>
                <w:rFonts w:ascii="Calibri" w:eastAsia="Calibri" w:hAnsi="Calibri" w:cs="Calibri"/>
                <w:sz w:val="20"/>
                <w:szCs w:val="20"/>
                <w:highlight w:val="yellow"/>
              </w:rPr>
            </w:pPr>
            <w:r>
              <w:rPr>
                <w:rFonts w:ascii="Calibri" w:eastAsia="Calibri" w:hAnsi="Calibri" w:cs="Calibri"/>
                <w:sz w:val="20"/>
                <w:szCs w:val="20"/>
                <w:highlight w:val="yellow"/>
              </w:rPr>
              <w:t>17/3</w:t>
            </w:r>
          </w:p>
        </w:tc>
        <w:tc>
          <w:tcPr>
            <w:tcW w:w="863" w:type="dxa"/>
            <w:tcBorders>
              <w:top w:val="single" w:sz="4" w:space="0" w:color="000000"/>
              <w:left w:val="single" w:sz="4" w:space="0" w:color="000000"/>
              <w:bottom w:val="single" w:sz="4" w:space="0" w:color="000000"/>
              <w:right w:val="single" w:sz="4" w:space="0" w:color="000000"/>
            </w:tcBorders>
          </w:tcPr>
          <w:p w14:paraId="76C7B8C0"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6707824D" w14:textId="77777777" w:rsidR="00747B71" w:rsidRDefault="00DD053E">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747B71" w14:paraId="79DFAE1A" w14:textId="77777777">
        <w:trPr>
          <w:trHeight w:val="133"/>
        </w:trPr>
        <w:tc>
          <w:tcPr>
            <w:tcW w:w="1512" w:type="dxa"/>
            <w:tcBorders>
              <w:top w:val="single" w:sz="4" w:space="0" w:color="000000"/>
              <w:left w:val="single" w:sz="4" w:space="0" w:color="000000"/>
              <w:bottom w:val="single" w:sz="4" w:space="0" w:color="000000"/>
              <w:right w:val="single" w:sz="4" w:space="0" w:color="000000"/>
            </w:tcBorders>
          </w:tcPr>
          <w:p w14:paraId="03FFD38B" w14:textId="77777777" w:rsidR="00747B71" w:rsidRDefault="00DD053E">
            <w:pPr>
              <w:spacing w:before="1"/>
              <w:ind w:left="51" w:right="38"/>
              <w:rPr>
                <w:rFonts w:ascii="Calibri" w:eastAsia="Calibri" w:hAnsi="Calibri" w:cs="Calibri"/>
                <w:sz w:val="20"/>
                <w:szCs w:val="20"/>
                <w:highlight w:val="yellow"/>
              </w:rPr>
            </w:pPr>
            <w:r>
              <w:rPr>
                <w:rFonts w:ascii="Calibri" w:eastAsia="Calibri" w:hAnsi="Calibri" w:cs="Calibri"/>
                <w:b/>
                <w:color w:val="000000"/>
                <w:sz w:val="20"/>
                <w:szCs w:val="20"/>
                <w:highlight w:val="yellow"/>
              </w:rPr>
              <w:t>Årsmøte</w:t>
            </w:r>
          </w:p>
        </w:tc>
        <w:tc>
          <w:tcPr>
            <w:tcW w:w="860" w:type="dxa"/>
            <w:tcBorders>
              <w:top w:val="single" w:sz="4" w:space="0" w:color="000000"/>
              <w:left w:val="single" w:sz="4" w:space="0" w:color="000000"/>
              <w:bottom w:val="single" w:sz="4" w:space="0" w:color="000000"/>
              <w:right w:val="single" w:sz="4" w:space="0" w:color="000000"/>
            </w:tcBorders>
          </w:tcPr>
          <w:p w14:paraId="08632A54" w14:textId="77777777" w:rsidR="00747B71" w:rsidRDefault="00DD053E">
            <w:pPr>
              <w:spacing w:before="1"/>
              <w:ind w:right="129"/>
              <w:rPr>
                <w:rFonts w:ascii="Calibri" w:eastAsia="Calibri" w:hAnsi="Calibri" w:cs="Calibri"/>
                <w:sz w:val="20"/>
                <w:szCs w:val="20"/>
                <w:highlight w:val="yellow"/>
              </w:rPr>
            </w:pPr>
            <w:r>
              <w:rPr>
                <w:rFonts w:ascii="Calibri" w:eastAsia="Calibri" w:hAnsi="Calibri" w:cs="Calibri"/>
                <w:color w:val="000000"/>
                <w:sz w:val="20"/>
                <w:szCs w:val="20"/>
                <w:highlight w:val="yellow"/>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F5BA025" w14:textId="77777777" w:rsidR="00747B71" w:rsidRDefault="00DD053E">
            <w:pPr>
              <w:spacing w:before="1"/>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26/3</w:t>
            </w:r>
          </w:p>
        </w:tc>
        <w:tc>
          <w:tcPr>
            <w:tcW w:w="863" w:type="dxa"/>
            <w:tcBorders>
              <w:top w:val="single" w:sz="4" w:space="0" w:color="000000"/>
              <w:left w:val="single" w:sz="4" w:space="0" w:color="000000"/>
              <w:bottom w:val="single" w:sz="4" w:space="0" w:color="000000"/>
              <w:right w:val="single" w:sz="4" w:space="0" w:color="000000"/>
            </w:tcBorders>
          </w:tcPr>
          <w:p w14:paraId="591B9E28" w14:textId="77777777" w:rsidR="00747B71" w:rsidRDefault="00DD053E">
            <w:pPr>
              <w:spacing w:before="1"/>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138F41E5" w14:textId="77777777" w:rsidR="00747B71" w:rsidRDefault="00DD053E">
            <w:pPr>
              <w:spacing w:before="1"/>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Klubbhuset</w:t>
            </w:r>
          </w:p>
        </w:tc>
      </w:tr>
      <w:tr w:rsidR="00747B71" w14:paraId="57505B95" w14:textId="77777777">
        <w:trPr>
          <w:trHeight w:val="136"/>
        </w:trPr>
        <w:tc>
          <w:tcPr>
            <w:tcW w:w="1512" w:type="dxa"/>
            <w:tcBorders>
              <w:top w:val="single" w:sz="4" w:space="0" w:color="000000"/>
              <w:left w:val="single" w:sz="4" w:space="0" w:color="000000"/>
              <w:bottom w:val="single" w:sz="4" w:space="0" w:color="000000"/>
              <w:right w:val="single" w:sz="4" w:space="0" w:color="000000"/>
            </w:tcBorders>
          </w:tcPr>
          <w:p w14:paraId="15271954" w14:textId="77777777" w:rsidR="00747B71" w:rsidRDefault="00DD053E">
            <w:pPr>
              <w:spacing w:before="2"/>
              <w:ind w:left="50" w:right="39"/>
              <w:rPr>
                <w:rFonts w:ascii="Calibri" w:eastAsia="Calibri" w:hAnsi="Calibri" w:cs="Calibri"/>
                <w:sz w:val="20"/>
                <w:szCs w:val="20"/>
              </w:rPr>
            </w:pPr>
            <w:r>
              <w:rPr>
                <w:rFonts w:ascii="Calibri" w:eastAsia="Calibri" w:hAnsi="Calibri" w:cs="Calibri"/>
                <w:b/>
                <w:color w:val="000000"/>
                <w:sz w:val="20"/>
                <w:szCs w:val="20"/>
              </w:rPr>
              <w:t>Styremøte</w:t>
            </w:r>
          </w:p>
        </w:tc>
        <w:tc>
          <w:tcPr>
            <w:tcW w:w="860" w:type="dxa"/>
            <w:tcBorders>
              <w:top w:val="single" w:sz="4" w:space="0" w:color="000000"/>
              <w:left w:val="single" w:sz="4" w:space="0" w:color="000000"/>
              <w:bottom w:val="single" w:sz="4" w:space="0" w:color="000000"/>
              <w:right w:val="single" w:sz="4" w:space="0" w:color="000000"/>
            </w:tcBorders>
          </w:tcPr>
          <w:p w14:paraId="180364FD" w14:textId="77777777" w:rsidR="00747B71" w:rsidRDefault="00DD053E">
            <w:pPr>
              <w:spacing w:before="2"/>
              <w:ind w:right="184"/>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545FD99"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16/4</w:t>
            </w:r>
          </w:p>
        </w:tc>
        <w:tc>
          <w:tcPr>
            <w:tcW w:w="863" w:type="dxa"/>
            <w:tcBorders>
              <w:top w:val="single" w:sz="4" w:space="0" w:color="000000"/>
              <w:left w:val="single" w:sz="4" w:space="0" w:color="000000"/>
              <w:bottom w:val="single" w:sz="4" w:space="0" w:color="000000"/>
              <w:right w:val="single" w:sz="4" w:space="0" w:color="000000"/>
            </w:tcBorders>
          </w:tcPr>
          <w:p w14:paraId="791EBF8E"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2BA796C9" w14:textId="77777777" w:rsidR="00747B71" w:rsidRDefault="00DD053E">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20F0B61" w14:textId="77777777">
        <w:trPr>
          <w:trHeight w:val="141"/>
        </w:trPr>
        <w:tc>
          <w:tcPr>
            <w:tcW w:w="1512" w:type="dxa"/>
            <w:tcBorders>
              <w:top w:val="single" w:sz="4" w:space="0" w:color="000000"/>
              <w:left w:val="single" w:sz="4" w:space="0" w:color="000000"/>
              <w:bottom w:val="single" w:sz="4" w:space="0" w:color="000000"/>
              <w:right w:val="single" w:sz="4" w:space="0" w:color="000000"/>
            </w:tcBorders>
          </w:tcPr>
          <w:p w14:paraId="40D656AB" w14:textId="77777777" w:rsidR="00747B71" w:rsidRDefault="00DD053E">
            <w:pPr>
              <w:ind w:left="51" w:right="37"/>
              <w:rPr>
                <w:rFonts w:ascii="Calibri" w:eastAsia="Calibri" w:hAnsi="Calibri" w:cs="Calibri"/>
                <w:sz w:val="20"/>
                <w:szCs w:val="20"/>
              </w:rPr>
            </w:pPr>
            <w:r>
              <w:rPr>
                <w:rFonts w:ascii="Calibri" w:eastAsia="Calibri" w:hAnsi="Calibri" w:cs="Calibri"/>
                <w:b/>
                <w:color w:val="000000"/>
                <w:sz w:val="20"/>
                <w:szCs w:val="20"/>
              </w:rPr>
              <w:t>Styreseminar</w:t>
            </w:r>
          </w:p>
        </w:tc>
        <w:tc>
          <w:tcPr>
            <w:tcW w:w="860" w:type="dxa"/>
            <w:tcBorders>
              <w:top w:val="single" w:sz="4" w:space="0" w:color="000000"/>
              <w:left w:val="single" w:sz="4" w:space="0" w:color="000000"/>
              <w:bottom w:val="single" w:sz="4" w:space="0" w:color="000000"/>
              <w:right w:val="single" w:sz="4" w:space="0" w:color="000000"/>
            </w:tcBorders>
          </w:tcPr>
          <w:p w14:paraId="79C7BB67" w14:textId="77777777" w:rsidR="00747B71" w:rsidRDefault="00DD053E">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E6D6416"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7/5</w:t>
            </w:r>
          </w:p>
        </w:tc>
        <w:tc>
          <w:tcPr>
            <w:tcW w:w="863" w:type="dxa"/>
            <w:tcBorders>
              <w:top w:val="single" w:sz="4" w:space="0" w:color="000000"/>
              <w:left w:val="single" w:sz="4" w:space="0" w:color="000000"/>
              <w:bottom w:val="single" w:sz="4" w:space="0" w:color="000000"/>
              <w:right w:val="single" w:sz="4" w:space="0" w:color="000000"/>
            </w:tcBorders>
          </w:tcPr>
          <w:p w14:paraId="45A5A1FE"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E446CCE"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5E5271D4" w14:textId="77777777">
        <w:trPr>
          <w:trHeight w:val="130"/>
        </w:trPr>
        <w:tc>
          <w:tcPr>
            <w:tcW w:w="1512" w:type="dxa"/>
            <w:tcBorders>
              <w:top w:val="single" w:sz="4" w:space="0" w:color="000000"/>
              <w:left w:val="single" w:sz="4" w:space="0" w:color="000000"/>
              <w:bottom w:val="single" w:sz="4" w:space="0" w:color="000000"/>
              <w:right w:val="single" w:sz="4" w:space="0" w:color="000000"/>
            </w:tcBorders>
          </w:tcPr>
          <w:p w14:paraId="36345B7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11A67652"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3A15EC33"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19/5</w:t>
            </w:r>
          </w:p>
        </w:tc>
        <w:tc>
          <w:tcPr>
            <w:tcW w:w="863" w:type="dxa"/>
            <w:tcBorders>
              <w:top w:val="single" w:sz="4" w:space="0" w:color="000000"/>
              <w:left w:val="single" w:sz="4" w:space="0" w:color="000000"/>
              <w:bottom w:val="single" w:sz="4" w:space="0" w:color="000000"/>
              <w:right w:val="single" w:sz="4" w:space="0" w:color="000000"/>
            </w:tcBorders>
          </w:tcPr>
          <w:p w14:paraId="76133425"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59C4648E"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B06087A" w14:textId="77777777">
        <w:trPr>
          <w:trHeight w:val="121"/>
        </w:trPr>
        <w:tc>
          <w:tcPr>
            <w:tcW w:w="1512" w:type="dxa"/>
            <w:tcBorders>
              <w:top w:val="single" w:sz="4" w:space="0" w:color="000000"/>
              <w:left w:val="single" w:sz="4" w:space="0" w:color="000000"/>
              <w:bottom w:val="single" w:sz="4" w:space="0" w:color="000000"/>
              <w:right w:val="single" w:sz="4" w:space="0" w:color="000000"/>
            </w:tcBorders>
          </w:tcPr>
          <w:p w14:paraId="1BE5AE7B"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55635DB4"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600EA4FF"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2/6</w:t>
            </w:r>
          </w:p>
        </w:tc>
        <w:tc>
          <w:tcPr>
            <w:tcW w:w="863" w:type="dxa"/>
            <w:tcBorders>
              <w:top w:val="single" w:sz="4" w:space="0" w:color="000000"/>
              <w:left w:val="single" w:sz="4" w:space="0" w:color="000000"/>
              <w:bottom w:val="single" w:sz="4" w:space="0" w:color="000000"/>
              <w:right w:val="single" w:sz="4" w:space="0" w:color="000000"/>
            </w:tcBorders>
          </w:tcPr>
          <w:p w14:paraId="2CDCA5FA"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27D82B68"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B41191C"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2180060A" w14:textId="77777777" w:rsidR="00747B71" w:rsidRDefault="00DD053E">
            <w:pPr>
              <w:spacing w:before="2"/>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47747FAE" w14:textId="77777777" w:rsidR="00747B71" w:rsidRDefault="00DD053E">
            <w:pPr>
              <w:spacing w:before="2"/>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B530C1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16/6</w:t>
            </w:r>
          </w:p>
        </w:tc>
        <w:tc>
          <w:tcPr>
            <w:tcW w:w="863" w:type="dxa"/>
            <w:tcBorders>
              <w:top w:val="single" w:sz="4" w:space="0" w:color="000000"/>
              <w:left w:val="single" w:sz="4" w:space="0" w:color="000000"/>
              <w:bottom w:val="single" w:sz="4" w:space="0" w:color="000000"/>
              <w:right w:val="single" w:sz="4" w:space="0" w:color="000000"/>
            </w:tcBorders>
          </w:tcPr>
          <w:p w14:paraId="1C033B40"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4304D3E0" w14:textId="77777777" w:rsidR="00747B71" w:rsidRDefault="00DD053E">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4D4EDE07"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7B6D0DC0"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21B58300"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B6F6167"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11/8</w:t>
            </w:r>
          </w:p>
        </w:tc>
        <w:tc>
          <w:tcPr>
            <w:tcW w:w="863" w:type="dxa"/>
            <w:tcBorders>
              <w:top w:val="single" w:sz="4" w:space="0" w:color="000000"/>
              <w:left w:val="single" w:sz="4" w:space="0" w:color="000000"/>
              <w:bottom w:val="single" w:sz="4" w:space="0" w:color="000000"/>
              <w:right w:val="single" w:sz="4" w:space="0" w:color="000000"/>
            </w:tcBorders>
          </w:tcPr>
          <w:p w14:paraId="0AF8946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D62AB34"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DF31189" w14:textId="77777777">
        <w:trPr>
          <w:trHeight w:val="132"/>
        </w:trPr>
        <w:tc>
          <w:tcPr>
            <w:tcW w:w="1512" w:type="dxa"/>
            <w:tcBorders>
              <w:top w:val="single" w:sz="4" w:space="0" w:color="000000"/>
              <w:left w:val="single" w:sz="4" w:space="0" w:color="000000"/>
              <w:bottom w:val="single" w:sz="4" w:space="0" w:color="000000"/>
              <w:right w:val="single" w:sz="4" w:space="0" w:color="000000"/>
            </w:tcBorders>
          </w:tcPr>
          <w:p w14:paraId="65A8A15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11433911"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AF0F13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25/8</w:t>
            </w:r>
          </w:p>
        </w:tc>
        <w:tc>
          <w:tcPr>
            <w:tcW w:w="863" w:type="dxa"/>
            <w:tcBorders>
              <w:top w:val="single" w:sz="4" w:space="0" w:color="000000"/>
              <w:left w:val="single" w:sz="4" w:space="0" w:color="000000"/>
              <w:bottom w:val="single" w:sz="4" w:space="0" w:color="000000"/>
              <w:right w:val="single" w:sz="4" w:space="0" w:color="000000"/>
            </w:tcBorders>
          </w:tcPr>
          <w:p w14:paraId="68624249"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1C95E807"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64F73459" w14:textId="77777777">
        <w:trPr>
          <w:trHeight w:val="122"/>
        </w:trPr>
        <w:tc>
          <w:tcPr>
            <w:tcW w:w="1512" w:type="dxa"/>
            <w:tcBorders>
              <w:top w:val="single" w:sz="4" w:space="0" w:color="000000"/>
              <w:left w:val="single" w:sz="4" w:space="0" w:color="000000"/>
              <w:bottom w:val="single" w:sz="4" w:space="0" w:color="000000"/>
              <w:right w:val="single" w:sz="4" w:space="0" w:color="000000"/>
            </w:tcBorders>
          </w:tcPr>
          <w:p w14:paraId="30F48911"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303B11EA"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652B1572"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15/9</w:t>
            </w:r>
          </w:p>
        </w:tc>
        <w:tc>
          <w:tcPr>
            <w:tcW w:w="863" w:type="dxa"/>
            <w:tcBorders>
              <w:top w:val="single" w:sz="4" w:space="0" w:color="000000"/>
              <w:left w:val="single" w:sz="4" w:space="0" w:color="000000"/>
              <w:bottom w:val="single" w:sz="4" w:space="0" w:color="000000"/>
              <w:right w:val="single" w:sz="4" w:space="0" w:color="000000"/>
            </w:tcBorders>
          </w:tcPr>
          <w:p w14:paraId="40E2B5A4"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545F3EC0"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5DCD2C96" w14:textId="77777777">
        <w:trPr>
          <w:trHeight w:val="126"/>
        </w:trPr>
        <w:tc>
          <w:tcPr>
            <w:tcW w:w="1512" w:type="dxa"/>
            <w:tcBorders>
              <w:top w:val="single" w:sz="4" w:space="0" w:color="000000"/>
              <w:left w:val="single" w:sz="4" w:space="0" w:color="000000"/>
              <w:bottom w:val="single" w:sz="4" w:space="0" w:color="000000"/>
              <w:right w:val="single" w:sz="4" w:space="0" w:color="000000"/>
            </w:tcBorders>
          </w:tcPr>
          <w:p w14:paraId="7AA02A0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6D7A07E4"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D8DA7A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22/9</w:t>
            </w:r>
          </w:p>
        </w:tc>
        <w:tc>
          <w:tcPr>
            <w:tcW w:w="863" w:type="dxa"/>
            <w:tcBorders>
              <w:top w:val="single" w:sz="4" w:space="0" w:color="000000"/>
              <w:left w:val="single" w:sz="4" w:space="0" w:color="000000"/>
              <w:bottom w:val="single" w:sz="4" w:space="0" w:color="000000"/>
              <w:right w:val="single" w:sz="4" w:space="0" w:color="000000"/>
            </w:tcBorders>
          </w:tcPr>
          <w:p w14:paraId="3E653B7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4CA7D618"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F502E06" w14:textId="77777777">
        <w:trPr>
          <w:trHeight w:val="117"/>
        </w:trPr>
        <w:tc>
          <w:tcPr>
            <w:tcW w:w="1512" w:type="dxa"/>
            <w:tcBorders>
              <w:top w:val="single" w:sz="4" w:space="0" w:color="000000"/>
              <w:left w:val="single" w:sz="4" w:space="0" w:color="000000"/>
              <w:bottom w:val="single" w:sz="4" w:space="0" w:color="000000"/>
              <w:right w:val="single" w:sz="4" w:space="0" w:color="000000"/>
            </w:tcBorders>
          </w:tcPr>
          <w:p w14:paraId="2334567A"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29E653F3"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042F4BA7"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20/10</w:t>
            </w:r>
          </w:p>
        </w:tc>
        <w:tc>
          <w:tcPr>
            <w:tcW w:w="863" w:type="dxa"/>
            <w:tcBorders>
              <w:top w:val="single" w:sz="4" w:space="0" w:color="000000"/>
              <w:left w:val="single" w:sz="4" w:space="0" w:color="000000"/>
              <w:bottom w:val="single" w:sz="4" w:space="0" w:color="000000"/>
              <w:right w:val="single" w:sz="4" w:space="0" w:color="000000"/>
            </w:tcBorders>
          </w:tcPr>
          <w:p w14:paraId="2575E5E4"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3701135A"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697EF715" w14:textId="77777777">
        <w:trPr>
          <w:trHeight w:val="120"/>
        </w:trPr>
        <w:tc>
          <w:tcPr>
            <w:tcW w:w="1512" w:type="dxa"/>
            <w:tcBorders>
              <w:top w:val="single" w:sz="4" w:space="0" w:color="000000"/>
              <w:left w:val="single" w:sz="4" w:space="0" w:color="000000"/>
              <w:bottom w:val="single" w:sz="4" w:space="0" w:color="000000"/>
              <w:right w:val="single" w:sz="4" w:space="0" w:color="000000"/>
            </w:tcBorders>
          </w:tcPr>
          <w:p w14:paraId="02027D37"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348A6313"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3C079D4E"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10/11</w:t>
            </w:r>
          </w:p>
        </w:tc>
        <w:tc>
          <w:tcPr>
            <w:tcW w:w="863" w:type="dxa"/>
            <w:tcBorders>
              <w:top w:val="single" w:sz="4" w:space="0" w:color="000000"/>
              <w:left w:val="single" w:sz="4" w:space="0" w:color="000000"/>
              <w:bottom w:val="single" w:sz="4" w:space="0" w:color="000000"/>
              <w:right w:val="single" w:sz="4" w:space="0" w:color="000000"/>
            </w:tcBorders>
          </w:tcPr>
          <w:p w14:paraId="0B2A9C2B"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CB5E77F"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196465F" w14:textId="77777777">
        <w:trPr>
          <w:trHeight w:val="124"/>
        </w:trPr>
        <w:tc>
          <w:tcPr>
            <w:tcW w:w="1512" w:type="dxa"/>
            <w:tcBorders>
              <w:top w:val="single" w:sz="4" w:space="0" w:color="000000"/>
              <w:left w:val="single" w:sz="4" w:space="0" w:color="000000"/>
              <w:bottom w:val="single" w:sz="4" w:space="0" w:color="000000"/>
              <w:right w:val="single" w:sz="4" w:space="0" w:color="000000"/>
            </w:tcBorders>
          </w:tcPr>
          <w:p w14:paraId="46D9DBE3"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2ED56596"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BA7085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17/11</w:t>
            </w:r>
          </w:p>
        </w:tc>
        <w:tc>
          <w:tcPr>
            <w:tcW w:w="863" w:type="dxa"/>
            <w:tcBorders>
              <w:top w:val="single" w:sz="4" w:space="0" w:color="000000"/>
              <w:left w:val="single" w:sz="4" w:space="0" w:color="000000"/>
              <w:bottom w:val="single" w:sz="4" w:space="0" w:color="000000"/>
              <w:right w:val="single" w:sz="4" w:space="0" w:color="000000"/>
            </w:tcBorders>
          </w:tcPr>
          <w:p w14:paraId="61F75A60"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6953093D"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1233BA59" w14:textId="77777777">
        <w:trPr>
          <w:trHeight w:val="128"/>
        </w:trPr>
        <w:tc>
          <w:tcPr>
            <w:tcW w:w="1512" w:type="dxa"/>
            <w:tcBorders>
              <w:top w:val="single" w:sz="4" w:space="0" w:color="000000"/>
              <w:left w:val="single" w:sz="4" w:space="0" w:color="000000"/>
              <w:bottom w:val="single" w:sz="4" w:space="0" w:color="000000"/>
              <w:right w:val="single" w:sz="4" w:space="0" w:color="000000"/>
            </w:tcBorders>
          </w:tcPr>
          <w:p w14:paraId="6D1682DA" w14:textId="77777777" w:rsidR="00747B71" w:rsidRDefault="00DD053E">
            <w:pPr>
              <w:ind w:left="51" w:right="39"/>
              <w:rPr>
                <w:rFonts w:ascii="Calibri" w:eastAsia="Calibri" w:hAnsi="Calibri" w:cs="Calibri"/>
                <w:sz w:val="20"/>
                <w:szCs w:val="20"/>
              </w:rPr>
            </w:pPr>
            <w:r>
              <w:rPr>
                <w:rFonts w:ascii="Calibri" w:eastAsia="Calibri" w:hAnsi="Calibri" w:cs="Calibri"/>
                <w:b/>
                <w:color w:val="000000"/>
                <w:sz w:val="20"/>
                <w:szCs w:val="20"/>
              </w:rPr>
              <w:t>Styret + julebord</w:t>
            </w:r>
          </w:p>
        </w:tc>
        <w:tc>
          <w:tcPr>
            <w:tcW w:w="860" w:type="dxa"/>
            <w:tcBorders>
              <w:top w:val="single" w:sz="4" w:space="0" w:color="000000"/>
              <w:left w:val="single" w:sz="4" w:space="0" w:color="000000"/>
              <w:bottom w:val="single" w:sz="4" w:space="0" w:color="000000"/>
              <w:right w:val="single" w:sz="4" w:space="0" w:color="000000"/>
            </w:tcBorders>
          </w:tcPr>
          <w:p w14:paraId="13A6C4F5" w14:textId="77777777" w:rsidR="00747B71" w:rsidRDefault="00DD053E">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FDEA3DF"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17/12</w:t>
            </w:r>
          </w:p>
        </w:tc>
        <w:tc>
          <w:tcPr>
            <w:tcW w:w="863" w:type="dxa"/>
            <w:tcBorders>
              <w:top w:val="single" w:sz="4" w:space="0" w:color="000000"/>
              <w:left w:val="single" w:sz="4" w:space="0" w:color="000000"/>
              <w:bottom w:val="single" w:sz="4" w:space="0" w:color="000000"/>
              <w:right w:val="single" w:sz="4" w:space="0" w:color="000000"/>
            </w:tcBorders>
          </w:tcPr>
          <w:p w14:paraId="1B419D0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3F3292BA"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bl>
    <w:p w14:paraId="65809476" w14:textId="77777777" w:rsidR="00747B71" w:rsidRDefault="00747B71"/>
    <w:p w14:paraId="10CC728C" w14:textId="77777777" w:rsidR="00747B71" w:rsidRDefault="00DD053E">
      <w:pPr>
        <w:pStyle w:val="Overskrift2"/>
        <w:rPr>
          <w:color w:val="000000"/>
        </w:rPr>
      </w:pPr>
      <w:r>
        <w:rPr>
          <w:color w:val="000000"/>
        </w:rPr>
        <w:t>STYRESAKER FREMOVER:</w:t>
      </w:r>
    </w:p>
    <w:p w14:paraId="0E532C1F"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hyperlink r:id="rId24">
        <w:r>
          <w:rPr>
            <w:rFonts w:ascii="Calibri" w:eastAsia="Calibri" w:hAnsi="Calibri" w:cs="Calibri"/>
            <w:color w:val="0000FF"/>
            <w:sz w:val="22"/>
            <w:szCs w:val="22"/>
            <w:u w:val="single"/>
          </w:rPr>
          <w:t>Oppfølging av utbyggingen av Voldsløkka sør</w:t>
        </w:r>
      </w:hyperlink>
      <w:r>
        <w:rPr>
          <w:rFonts w:ascii="Calibri" w:eastAsia="Calibri" w:hAnsi="Calibri" w:cs="Calibri"/>
          <w:color w:val="000000"/>
          <w:sz w:val="22"/>
          <w:szCs w:val="22"/>
        </w:rPr>
        <w:t xml:space="preserve"> - høringssvar. </w:t>
      </w:r>
    </w:p>
    <w:p w14:paraId="27D04AC6"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Møte- og kursplan 2020 (AU)</w:t>
      </w:r>
    </w:p>
    <w:p w14:paraId="7CD15987"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Revidering årshjul (AU)</w:t>
      </w:r>
    </w:p>
    <w:p w14:paraId="06649AD0"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Anbefalinger fra økonomigruppa</w:t>
      </w:r>
    </w:p>
    <w:p w14:paraId="5C93E052"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Budsjett 2020</w:t>
      </w:r>
    </w:p>
    <w:p w14:paraId="3011A3E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w:t>
      </w:r>
      <w:r>
        <w:rPr>
          <w:rFonts w:ascii="Calibri" w:eastAsia="Calibri" w:hAnsi="Calibri" w:cs="Calibri"/>
          <w:color w:val="000000"/>
          <w:sz w:val="22"/>
          <w:szCs w:val="22"/>
        </w:rPr>
        <w:t xml:space="preserve">llidrett – Mål og organisering? </w:t>
      </w:r>
    </w:p>
    <w:p w14:paraId="2FCA716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GDPR – nye personvernregler i Sagene IF. </w:t>
      </w:r>
    </w:p>
    <w:p w14:paraId="046E0A2A"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Rehabilitering av tennisbanene på Voldsløkka - drift. </w:t>
      </w:r>
    </w:p>
    <w:p w14:paraId="0C889D24"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Anleggssituasjonen for Sagene IF fotball – Status og løsninger.</w:t>
      </w:r>
    </w:p>
    <w:p w14:paraId="7001242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Nye idretter – Håndball? Badminton? </w:t>
      </w:r>
    </w:p>
    <w:p w14:paraId="76D5B1BA"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Nytt medlemsregister og n</w:t>
      </w:r>
      <w:r>
        <w:rPr>
          <w:rFonts w:ascii="Calibri" w:eastAsia="Calibri" w:hAnsi="Calibri" w:cs="Calibri"/>
          <w:color w:val="000000"/>
          <w:sz w:val="22"/>
          <w:szCs w:val="22"/>
        </w:rPr>
        <w:t>y nettside</w:t>
      </w:r>
    </w:p>
    <w:p w14:paraId="7F10359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100- års jubileum</w:t>
      </w:r>
    </w:p>
    <w:p w14:paraId="2BE5AA6B"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 doping policy (nytt styret)</w:t>
      </w:r>
    </w:p>
    <w:p w14:paraId="24C79161"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Gjennomføre bedre klubb (nytt styre)</w:t>
      </w:r>
    </w:p>
    <w:sectPr w:rsidR="00747B71">
      <w:pgSz w:w="11900" w:h="16840"/>
      <w:pgMar w:top="993" w:right="418"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789D"/>
    <w:multiLevelType w:val="multilevel"/>
    <w:tmpl w:val="DE18FE62"/>
    <w:lvl w:ilvl="0">
      <w:start w:val="1"/>
      <w:numFmt w:val="decimal"/>
      <w:lvlText w:val="V- SAK %1/20"/>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5700AA"/>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71"/>
    <w:rsid w:val="00747B71"/>
    <w:rsid w:val="00DD053E"/>
    <w:rsid w:val="00EE62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9642"/>
  <w15:docId w15:val="{F5E111A6-A396-4223-A42F-EA283E7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xrr1z-Wrfk1SkPpF57p7Op8CVxqWa949cFMw2X64Pk/edit?usp=sharing" TargetMode="External"/><Relationship Id="rId13" Type="http://schemas.openxmlformats.org/officeDocument/2006/relationships/hyperlink" Target="https://drive.google.com/file/d/1qhIKYctkCZqpgblUammpXZjxnAxcyCeG/view?usp=sharing" TargetMode="External"/><Relationship Id="rId18" Type="http://schemas.openxmlformats.org/officeDocument/2006/relationships/hyperlink" Target="https://drive.google.com/file/d/1Ca_cZlYuo6dnzfVFfjWPIDWOy6evO3bX/view?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spreadsheets/d/1UABu04XoaY4bYAOXFyZ1Pt9Amxdv6xHUCbWjbKNIExI/edit?usp=sharing" TargetMode="External"/><Relationship Id="rId7" Type="http://schemas.openxmlformats.org/officeDocument/2006/relationships/image" Target="media/image1.png"/><Relationship Id="rId12" Type="http://schemas.openxmlformats.org/officeDocument/2006/relationships/hyperlink" Target="https://drive.google.com/file/d/11Xns6fC5fNKmmty65bBg03lv353BHSo8/view?usp=sharing" TargetMode="External"/><Relationship Id="rId17" Type="http://schemas.openxmlformats.org/officeDocument/2006/relationships/hyperlink" Target="https://drive.google.com/file/d/1XFU1Xlsqcl-f1exNrFDbCdppl0CjYGbL/view?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geneif.no" TargetMode="External"/><Relationship Id="rId20" Type="http://schemas.openxmlformats.org/officeDocument/2006/relationships/hyperlink" Target="https://docs.google.com/spreadsheets/d/1ypn93g--YUq0gXwHLLSOxPmE7-Cb8RAGnxOcxr7edmk/edit?usp=sharing" TargetMode="External"/><Relationship Id="rId1" Type="http://schemas.openxmlformats.org/officeDocument/2006/relationships/numbering" Target="numbering.xml"/><Relationship Id="rId11" Type="http://schemas.openxmlformats.org/officeDocument/2006/relationships/hyperlink" Target="https://drive.google.com/file/d/1RWJGoYDevI4H7OoRyly9c0iG6PvfAau2/view?usp=sharing" TargetMode="External"/><Relationship Id="rId24" Type="http://schemas.openxmlformats.org/officeDocument/2006/relationships/hyperlink" Target="https://innsyn.pbe.oslo.kommune.no/saksinnsyn/casedet.asp?mode=&amp;caseno=201814722" TargetMode="External"/><Relationship Id="rId5" Type="http://schemas.openxmlformats.org/officeDocument/2006/relationships/image" Target="media/image1.jpg"/><Relationship Id="rId15" Type="http://schemas.openxmlformats.org/officeDocument/2006/relationships/hyperlink" Target="https://bandyforbundet.no/?p=45433&amp;mID=71&amp;mAct=44514" TargetMode="External"/><Relationship Id="rId23" Type="http://schemas.openxmlformats.org/officeDocument/2006/relationships/hyperlink" Target="https://docs.google.com/a/sageneif.com/spreadsheets/d/1-UzPbG18zSmV-rf3iDhVWowPXQrzPhfzt1nzWpkrDUI/edit?usp=sharing" TargetMode="External"/><Relationship Id="rId10" Type="http://schemas.openxmlformats.org/officeDocument/2006/relationships/hyperlink" Target="https://www.oslo.kommune.no/getfile.php/13307974-1546945358/Tjenester%20og%20tilbud/Politikk%20og%20administrasjon/Budsjett%2C%20regnskap%20og%20rapportering/Budsjett%202019/Vedlegg%202019/Behovsplan%20for%20idrett%20og%20friluftsliv%202019-2028%20inkludert%20vedlegg.pdf" TargetMode="External"/><Relationship Id="rId19" Type="http://schemas.openxmlformats.org/officeDocument/2006/relationships/hyperlink" Target="https://docs.google.com/spreadsheets/d/1Hxrr1z-Wrfk1SkPpF57p7Op8CVxqWa949cFMw2X64Pk/edit?usp=sharing" TargetMode="External"/><Relationship Id="rId4" Type="http://schemas.openxmlformats.org/officeDocument/2006/relationships/webSettings" Target="webSettings.xml"/><Relationship Id="rId9" Type="http://schemas.openxmlformats.org/officeDocument/2006/relationships/hyperlink" Target="https://drive.google.com/file/d/1RYgnpH-TJOgAzt6LIViJZ9AslVktm-BY/view" TargetMode="External"/><Relationship Id="rId14" Type="http://schemas.openxmlformats.org/officeDocument/2006/relationships/hyperlink" Target="https://sageneif.no/om-sagene-if/nyhetsarkiv-hovedlaget/svermen" TargetMode="External"/><Relationship Id="rId22" Type="http://schemas.openxmlformats.org/officeDocument/2006/relationships/hyperlink" Target="https://docs.google.com/spreadsheets/d/1UMLGWN5RmHY8cyLj9a8TGYmdFOMf4bd_TnR9tMpBTg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994</Words>
  <Characters>5272</Characters>
  <Application>Microsoft Office Word</Application>
  <DocSecurity>0</DocSecurity>
  <Lines>43</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Einar Eriksen</cp:lastModifiedBy>
  <cp:revision>3</cp:revision>
  <dcterms:created xsi:type="dcterms:W3CDTF">2020-01-29T15:44:00Z</dcterms:created>
  <dcterms:modified xsi:type="dcterms:W3CDTF">2020-01-29T15:48:00Z</dcterms:modified>
</cp:coreProperties>
</file>